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E22F" w14:textId="1C50C352" w:rsidR="00C766F8" w:rsidRPr="004E2A9A" w:rsidRDefault="00213C7F" w:rsidP="001E1052">
      <w:pPr>
        <w:spacing w:line="220" w:lineRule="exact"/>
        <w:rPr>
          <w:rFonts w:eastAsia="ＭＳ ゴシック" w:hAnsi="Times New Roman" w:cs="ＭＳ ゴシック"/>
          <w:b/>
          <w:bCs/>
          <w:sz w:val="22"/>
        </w:rPr>
      </w:pPr>
      <w:r w:rsidRPr="004E2A9A">
        <w:rPr>
          <w:rFonts w:eastAsia="ＭＳ ゴシック" w:hAnsi="Times New Roman" w:cs="ＭＳ ゴシック" w:hint="eastAsia"/>
          <w:b/>
          <w:bCs/>
          <w:sz w:val="22"/>
        </w:rPr>
        <w:t>３　いじめ防止基本方針</w:t>
      </w:r>
    </w:p>
    <w:p w14:paraId="6769F6BE" w14:textId="0B3FD040" w:rsidR="00213C7F" w:rsidRPr="004E2A9A" w:rsidRDefault="00213C7F" w:rsidP="00DB43FF">
      <w:pPr>
        <w:pStyle w:val="a3"/>
        <w:numPr>
          <w:ilvl w:val="0"/>
          <w:numId w:val="1"/>
        </w:numPr>
        <w:suppressAutoHyphens/>
        <w:overflowPunct w:val="0"/>
        <w:autoSpaceDE w:val="0"/>
        <w:autoSpaceDN w:val="0"/>
        <w:spacing w:line="214" w:lineRule="exact"/>
        <w:ind w:leftChars="0" w:left="567" w:hanging="425"/>
        <w:jc w:val="left"/>
        <w:textAlignment w:val="baseline"/>
        <w:rPr>
          <w:rFonts w:ascii="ＭＳ ゴシック" w:eastAsia="ＭＳ ゴシック" w:hAnsi="ＭＳ ゴシック" w:cs="Times New Roman"/>
          <w:b/>
          <w:kern w:val="0"/>
          <w:szCs w:val="21"/>
        </w:rPr>
      </w:pPr>
      <w:r w:rsidRPr="004E2A9A">
        <w:rPr>
          <w:rFonts w:ascii="ＭＳ 明朝" w:eastAsia="ＭＳ ゴシック" w:hAnsi="Times New Roman" w:cs="ＭＳ ゴシック" w:hint="eastAsia"/>
          <w:b/>
          <w:bCs/>
          <w:kern w:val="0"/>
          <w:szCs w:val="21"/>
        </w:rPr>
        <w:t>いじめの定義</w:t>
      </w:r>
      <w:r w:rsidR="005D7A38" w:rsidRPr="004E2A9A">
        <w:rPr>
          <w:rFonts w:ascii="ＭＳ 明朝" w:eastAsia="ＭＳ ゴシック" w:hAnsi="Times New Roman" w:cs="ＭＳ ゴシック" w:hint="eastAsia"/>
          <w:kern w:val="0"/>
          <w:szCs w:val="21"/>
        </w:rPr>
        <w:t xml:space="preserve">　　　　　　　　　</w:t>
      </w:r>
      <w:r w:rsidRPr="004E2A9A">
        <w:rPr>
          <w:rFonts w:ascii="ＭＳ 明朝" w:eastAsia="ＭＳ 明朝" w:hAnsi="Times New Roman" w:cs="ＭＳ 明朝" w:hint="eastAsia"/>
          <w:kern w:val="0"/>
          <w:szCs w:val="21"/>
        </w:rPr>
        <w:t>（いじめ防止対策推進法第２条より）</w:t>
      </w:r>
    </w:p>
    <w:tbl>
      <w:tblPr>
        <w:tblStyle w:val="a4"/>
        <w:tblW w:w="0" w:type="auto"/>
        <w:tblInd w:w="858" w:type="dxa"/>
        <w:tblLook w:val="04A0" w:firstRow="1" w:lastRow="0" w:firstColumn="1" w:lastColumn="0" w:noHBand="0" w:noVBand="1"/>
      </w:tblPr>
      <w:tblGrid>
        <w:gridCol w:w="9060"/>
      </w:tblGrid>
      <w:tr w:rsidR="00702547" w:rsidRPr="004E2A9A" w14:paraId="17DB5E85" w14:textId="77777777" w:rsidTr="00E50EC4">
        <w:tc>
          <w:tcPr>
            <w:tcW w:w="9060" w:type="dxa"/>
          </w:tcPr>
          <w:p w14:paraId="672BD6C6" w14:textId="0FD60223" w:rsidR="00213C7F" w:rsidRPr="004E2A9A" w:rsidRDefault="00213C7F" w:rsidP="00DB43FF">
            <w:pPr>
              <w:suppressAutoHyphens/>
              <w:overflowPunct w:val="0"/>
              <w:autoSpaceDE w:val="0"/>
              <w:autoSpaceDN w:val="0"/>
              <w:spacing w:line="214" w:lineRule="exact"/>
              <w:ind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この法律において「いじめ」とは、児童等に対して、当該児童等が在籍する学校に在籍している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tc>
      </w:tr>
    </w:tbl>
    <w:p w14:paraId="55C5E011" w14:textId="10A1DD3E" w:rsidR="00213C7F" w:rsidRPr="004E2A9A" w:rsidRDefault="00213C7F" w:rsidP="00DB43FF">
      <w:pPr>
        <w:pStyle w:val="a3"/>
        <w:numPr>
          <w:ilvl w:val="0"/>
          <w:numId w:val="1"/>
        </w:numPr>
        <w:suppressAutoHyphens/>
        <w:overflowPunct w:val="0"/>
        <w:autoSpaceDE w:val="0"/>
        <w:autoSpaceDN w:val="0"/>
        <w:spacing w:line="214" w:lineRule="exact"/>
        <w:ind w:leftChars="0" w:left="567" w:hanging="425"/>
        <w:jc w:val="left"/>
        <w:textAlignment w:val="baseline"/>
        <w:rPr>
          <w:rFonts w:ascii="ＭＳ ゴシック" w:eastAsia="ＭＳ ゴシック" w:hAnsi="ＭＳ ゴシック" w:cs="Times New Roman"/>
          <w:b/>
          <w:kern w:val="0"/>
          <w:szCs w:val="21"/>
        </w:rPr>
      </w:pPr>
      <w:r w:rsidRPr="004E2A9A">
        <w:rPr>
          <w:rFonts w:ascii="ＭＳ 明朝" w:eastAsia="ＭＳ ゴシック" w:hAnsi="Times New Roman" w:cs="ＭＳ ゴシック" w:hint="eastAsia"/>
          <w:b/>
          <w:bCs/>
          <w:kern w:val="0"/>
          <w:szCs w:val="21"/>
        </w:rPr>
        <w:t>基本認識</w:t>
      </w:r>
    </w:p>
    <w:tbl>
      <w:tblPr>
        <w:tblStyle w:val="a4"/>
        <w:tblW w:w="0" w:type="auto"/>
        <w:jc w:val="right"/>
        <w:tblLook w:val="04A0" w:firstRow="1" w:lastRow="0" w:firstColumn="1" w:lastColumn="0" w:noHBand="0" w:noVBand="1"/>
      </w:tblPr>
      <w:tblGrid>
        <w:gridCol w:w="9092"/>
      </w:tblGrid>
      <w:tr w:rsidR="00702547" w:rsidRPr="004E2A9A" w14:paraId="049FABFD" w14:textId="77777777" w:rsidTr="00E26F92">
        <w:trPr>
          <w:jc w:val="right"/>
        </w:trPr>
        <w:tc>
          <w:tcPr>
            <w:tcW w:w="9092" w:type="dxa"/>
          </w:tcPr>
          <w:p w14:paraId="2331DE85" w14:textId="77777777" w:rsidR="00083868" w:rsidRPr="004E2A9A" w:rsidRDefault="00083868" w:rsidP="00DB43FF">
            <w:pPr>
              <w:suppressAutoHyphens/>
              <w:overflowPunct w:val="0"/>
              <w:autoSpaceDE w:val="0"/>
              <w:autoSpaceDN w:val="0"/>
              <w:spacing w:line="214" w:lineRule="exact"/>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「いじめは絶対に許されない」</w:t>
            </w:r>
          </w:p>
          <w:p w14:paraId="4B324ED6" w14:textId="77777777" w:rsidR="00083868" w:rsidRPr="004E2A9A" w:rsidRDefault="00083868" w:rsidP="00DB43FF">
            <w:pPr>
              <w:suppressAutoHyphens/>
              <w:overflowPunct w:val="0"/>
              <w:autoSpaceDE w:val="0"/>
              <w:autoSpaceDN w:val="0"/>
              <w:spacing w:line="214" w:lineRule="exact"/>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「いじめは卑怯な行為である」</w:t>
            </w:r>
          </w:p>
          <w:p w14:paraId="64073C42" w14:textId="77777777" w:rsidR="00083868" w:rsidRPr="004E2A9A" w:rsidRDefault="00083868" w:rsidP="00DB43FF">
            <w:pPr>
              <w:suppressAutoHyphens/>
              <w:overflowPunct w:val="0"/>
              <w:autoSpaceDE w:val="0"/>
              <w:autoSpaceDN w:val="0"/>
              <w:spacing w:line="214" w:lineRule="exact"/>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「いじめはどの児童にも、どの学校でも、起こりうる」</w:t>
            </w:r>
          </w:p>
        </w:tc>
      </w:tr>
    </w:tbl>
    <w:p w14:paraId="7C95AD9F" w14:textId="77777777" w:rsidR="00083868" w:rsidRPr="004E2A9A" w:rsidRDefault="00083868" w:rsidP="00DB43FF">
      <w:pPr>
        <w:suppressAutoHyphens/>
        <w:overflowPunct w:val="0"/>
        <w:autoSpaceDE w:val="0"/>
        <w:autoSpaceDN w:val="0"/>
        <w:spacing w:line="214" w:lineRule="exact"/>
        <w:ind w:leftChars="270" w:left="567"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いじめへの対応は、いじめを受けた児童の生命・心身を保護することが特に重要であることを認識しつつ、家庭、地域、市教育委員会その他の関係者の連携の下、いじめの問題を克服することを目指して行わなければならない。</w:t>
      </w:r>
    </w:p>
    <w:p w14:paraId="54281138" w14:textId="4247E19F" w:rsidR="00083868" w:rsidRPr="004E2A9A" w:rsidRDefault="005C3C6F" w:rsidP="00DB43FF">
      <w:pPr>
        <w:pStyle w:val="a3"/>
        <w:numPr>
          <w:ilvl w:val="0"/>
          <w:numId w:val="1"/>
        </w:numPr>
        <w:suppressAutoHyphens/>
        <w:overflowPunct w:val="0"/>
        <w:autoSpaceDE w:val="0"/>
        <w:autoSpaceDN w:val="0"/>
        <w:spacing w:line="214" w:lineRule="exact"/>
        <w:ind w:leftChars="0" w:left="567" w:hanging="425"/>
        <w:jc w:val="left"/>
        <w:textAlignment w:val="baseline"/>
        <w:rPr>
          <w:rFonts w:ascii="ＭＳ ゴシック" w:eastAsia="ＭＳ ゴシック" w:hAnsi="ＭＳ ゴシック" w:cs="Times New Roman"/>
          <w:b/>
          <w:kern w:val="0"/>
          <w:szCs w:val="21"/>
        </w:rPr>
      </w:pPr>
      <w:bookmarkStart w:id="0" w:name="_Hlk196207370"/>
      <w:r w:rsidRPr="004E2A9A">
        <w:rPr>
          <w:rFonts w:ascii="ＭＳ 明朝" w:eastAsia="ＭＳ ゴシック" w:hAnsi="Times New Roman" w:cs="ＭＳ ゴシック" w:hint="eastAsia"/>
          <w:b/>
          <w:bCs/>
          <w:kern w:val="0"/>
          <w:szCs w:val="21"/>
        </w:rPr>
        <w:t>いじめ</w:t>
      </w:r>
      <w:bookmarkEnd w:id="0"/>
      <w:r w:rsidRPr="004E2A9A">
        <w:rPr>
          <w:rFonts w:ascii="ＭＳ 明朝" w:eastAsia="ＭＳ ゴシック" w:hAnsi="Times New Roman" w:cs="ＭＳ ゴシック" w:hint="eastAsia"/>
          <w:b/>
          <w:bCs/>
          <w:kern w:val="0"/>
          <w:szCs w:val="21"/>
        </w:rPr>
        <w:t>防止等に関する具体的方策</w:t>
      </w:r>
    </w:p>
    <w:p w14:paraId="20296976" w14:textId="77777777" w:rsidR="00083868" w:rsidRPr="004E2A9A" w:rsidRDefault="00083868" w:rsidP="00DB43FF">
      <w:pPr>
        <w:pStyle w:val="a3"/>
        <w:numPr>
          <w:ilvl w:val="0"/>
          <w:numId w:val="2"/>
        </w:numPr>
        <w:suppressAutoHyphens/>
        <w:overflowPunct w:val="0"/>
        <w:autoSpaceDE w:val="0"/>
        <w:autoSpaceDN w:val="0"/>
        <w:spacing w:line="214" w:lineRule="exact"/>
        <w:ind w:leftChars="0" w:left="851"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未然防止</w:t>
      </w:r>
    </w:p>
    <w:p w14:paraId="6FBF9EB8" w14:textId="4FC98C94" w:rsidR="00083868" w:rsidRPr="004E2A9A" w:rsidRDefault="00083868" w:rsidP="00DB43FF">
      <w:pPr>
        <w:suppressAutoHyphens/>
        <w:overflowPunct w:val="0"/>
        <w:autoSpaceDE w:val="0"/>
        <w:autoSpaceDN w:val="0"/>
        <w:spacing w:line="214" w:lineRule="exact"/>
        <w:ind w:leftChars="300" w:left="630"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いじめはどの児童にも起こりうる、どの児童も被害者にもなりうるという事実を踏まえ児童の尊厳が守られ、児童をいじめに向かわせないための未然防止に</w:t>
      </w:r>
      <w:r w:rsidR="00870386" w:rsidRPr="004E2A9A">
        <w:rPr>
          <w:rFonts w:ascii="ＭＳ 明朝" w:eastAsia="ＭＳ 明朝" w:hAnsi="ＭＳ 明朝" w:cs="ＭＳ 明朝" w:hint="eastAsia"/>
          <w:kern w:val="0"/>
          <w:szCs w:val="21"/>
        </w:rPr>
        <w:t>全て</w:t>
      </w:r>
      <w:r w:rsidR="007D1C6D" w:rsidRPr="004E2A9A">
        <w:rPr>
          <w:rFonts w:ascii="ＭＳ 明朝" w:eastAsia="ＭＳ 明朝" w:hAnsi="ＭＳ 明朝" w:cs="ＭＳ 明朝" w:hint="eastAsia"/>
          <w:kern w:val="0"/>
          <w:szCs w:val="21"/>
        </w:rPr>
        <w:t>の教職員が</w:t>
      </w:r>
      <w:r w:rsidRPr="004E2A9A">
        <w:rPr>
          <w:rFonts w:ascii="ＭＳ 明朝" w:eastAsia="ＭＳ 明朝" w:hAnsi="ＭＳ 明朝" w:cs="ＭＳ 明朝" w:hint="eastAsia"/>
          <w:kern w:val="0"/>
          <w:szCs w:val="21"/>
        </w:rPr>
        <w:t>取り組む。</w:t>
      </w:r>
    </w:p>
    <w:p w14:paraId="2538E44B" w14:textId="77777777" w:rsidR="00083868" w:rsidRPr="004E2A9A" w:rsidRDefault="00083868" w:rsidP="00DB43FF">
      <w:pPr>
        <w:suppressAutoHyphens/>
        <w:overflowPunct w:val="0"/>
        <w:autoSpaceDE w:val="0"/>
        <w:autoSpaceDN w:val="0"/>
        <w:spacing w:line="214" w:lineRule="exact"/>
        <w:ind w:leftChars="270" w:left="567"/>
        <w:jc w:val="left"/>
        <w:textAlignment w:val="baseline"/>
        <w:rPr>
          <w:rFonts w:ascii="ＭＳ 明朝" w:eastAsia="ＭＳ ゴシック" w:hAnsi="Times New Roman" w:cs="ＭＳ ゴシック"/>
          <w:kern w:val="0"/>
          <w:szCs w:val="21"/>
        </w:rPr>
      </w:pPr>
      <w:r w:rsidRPr="004E2A9A">
        <w:rPr>
          <w:rFonts w:ascii="ＭＳ 明朝" w:eastAsia="ＭＳ ゴシック" w:hAnsi="Times New Roman" w:cs="ＭＳ ゴシック" w:hint="eastAsia"/>
          <w:kern w:val="0"/>
          <w:szCs w:val="21"/>
        </w:rPr>
        <w:t>＜未然防止のための措置＞</w:t>
      </w:r>
    </w:p>
    <w:p w14:paraId="129AD702" w14:textId="07B67514" w:rsidR="00083868" w:rsidRPr="004E2A9A" w:rsidRDefault="00083868" w:rsidP="00DB43FF">
      <w:pPr>
        <w:pStyle w:val="a3"/>
        <w:numPr>
          <w:ilvl w:val="0"/>
          <w:numId w:val="4"/>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いじめについての共通理解</w:t>
      </w:r>
    </w:p>
    <w:p w14:paraId="09A60C6C" w14:textId="77777777" w:rsidR="00F278D1" w:rsidRPr="004E2A9A" w:rsidRDefault="00083868" w:rsidP="00DB43FF">
      <w:pPr>
        <w:suppressAutoHyphens/>
        <w:overflowPunct w:val="0"/>
        <w:autoSpaceDE w:val="0"/>
        <w:autoSpaceDN w:val="0"/>
        <w:spacing w:line="214" w:lineRule="exact"/>
        <w:ind w:leftChars="450" w:left="945"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いじめの態様や特質、原因・背景、具体的な指導上の留意点等</w:t>
      </w:r>
      <w:r w:rsidR="005C3C6F" w:rsidRPr="004E2A9A">
        <w:rPr>
          <w:rFonts w:ascii="ＭＳ 明朝" w:eastAsia="ＭＳ 明朝" w:hAnsi="ＭＳ 明朝" w:cs="ＭＳ 明朝" w:hint="eastAsia"/>
          <w:kern w:val="0"/>
          <w:szCs w:val="21"/>
        </w:rPr>
        <w:t>、全教職員が校内研修や職員会議</w:t>
      </w:r>
      <w:r w:rsidR="008F4E52" w:rsidRPr="004E2A9A">
        <w:rPr>
          <w:rFonts w:ascii="ＭＳ 明朝" w:eastAsia="ＭＳ 明朝" w:hAnsi="ＭＳ 明朝" w:cs="ＭＳ 明朝" w:hint="eastAsia"/>
          <w:kern w:val="0"/>
          <w:szCs w:val="21"/>
        </w:rPr>
        <w:t>を通して</w:t>
      </w:r>
      <w:r w:rsidR="005C3C6F" w:rsidRPr="004E2A9A">
        <w:rPr>
          <w:rFonts w:ascii="ＭＳ 明朝" w:eastAsia="ＭＳ 明朝" w:hAnsi="ＭＳ 明朝" w:cs="ＭＳ 明朝" w:hint="eastAsia"/>
          <w:kern w:val="0"/>
          <w:szCs w:val="21"/>
        </w:rPr>
        <w:t>いじめに対する共通認識をもち</w:t>
      </w:r>
      <w:r w:rsidRPr="004E2A9A">
        <w:rPr>
          <w:rFonts w:ascii="ＭＳ 明朝" w:eastAsia="ＭＳ 明朝" w:hAnsi="ＭＳ 明朝" w:cs="ＭＳ 明朝" w:hint="eastAsia"/>
          <w:kern w:val="0"/>
          <w:szCs w:val="21"/>
        </w:rPr>
        <w:t>、</w:t>
      </w:r>
      <w:r w:rsidR="008F4E52" w:rsidRPr="004E2A9A">
        <w:rPr>
          <w:rFonts w:ascii="ＭＳ 明朝" w:eastAsia="ＭＳ 明朝" w:hAnsi="ＭＳ 明朝" w:cs="ＭＳ 明朝" w:hint="eastAsia"/>
          <w:kern w:val="0"/>
          <w:szCs w:val="21"/>
        </w:rPr>
        <w:t>全校児童に「いじめは絶対に許されない」ことを徹底する。</w:t>
      </w:r>
    </w:p>
    <w:p w14:paraId="4137CDE5" w14:textId="0866CA3B" w:rsidR="00A4574E" w:rsidRPr="004E2A9A" w:rsidRDefault="00A4574E" w:rsidP="00DB43FF">
      <w:pPr>
        <w:suppressAutoHyphens/>
        <w:overflowPunct w:val="0"/>
        <w:autoSpaceDE w:val="0"/>
        <w:autoSpaceDN w:val="0"/>
        <w:spacing w:line="214" w:lineRule="exact"/>
        <w:ind w:leftChars="450" w:left="945"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また、</w:t>
      </w:r>
      <w:r w:rsidR="00037368" w:rsidRPr="004E2A9A">
        <w:rPr>
          <w:rFonts w:hint="eastAsia"/>
          <w:bCs/>
        </w:rPr>
        <w:t>ＳC</w:t>
      </w:r>
      <w:r w:rsidR="00870386" w:rsidRPr="004E2A9A">
        <w:rPr>
          <w:rFonts w:ascii="ＭＳ 明朝" w:eastAsia="ＭＳ 明朝" w:hAnsi="ＭＳ 明朝" w:cs="ＭＳ 明朝" w:hint="eastAsia"/>
          <w:kern w:val="0"/>
          <w:szCs w:val="21"/>
        </w:rPr>
        <w:t>や</w:t>
      </w:r>
      <w:r w:rsidR="00037368" w:rsidRPr="004E2A9A">
        <w:rPr>
          <w:rFonts w:hint="eastAsia"/>
          <w:bCs/>
        </w:rPr>
        <w:t>ＳＳＷ</w:t>
      </w:r>
      <w:r w:rsidR="00870386" w:rsidRPr="004E2A9A">
        <w:rPr>
          <w:rFonts w:ascii="ＭＳ 明朝" w:eastAsia="ＭＳ 明朝" w:hAnsi="ＭＳ 明朝" w:cs="ＭＳ 明朝" w:hint="eastAsia"/>
          <w:kern w:val="0"/>
          <w:szCs w:val="21"/>
        </w:rPr>
        <w:t>等の専門家や</w:t>
      </w:r>
      <w:r w:rsidR="00861D24" w:rsidRPr="004E2A9A">
        <w:rPr>
          <w:rFonts w:ascii="ＭＳ 明朝" w:eastAsia="ＭＳ 明朝" w:hAnsi="ＭＳ 明朝" w:cs="ＭＳ 明朝" w:hint="eastAsia"/>
          <w:kern w:val="0"/>
          <w:szCs w:val="21"/>
        </w:rPr>
        <w:t>教育支援センター支援員、</w:t>
      </w:r>
      <w:r w:rsidR="00870386" w:rsidRPr="004E2A9A">
        <w:rPr>
          <w:rFonts w:ascii="ＭＳ 明朝" w:eastAsia="ＭＳ 明朝" w:hAnsi="ＭＳ 明朝" w:cs="ＭＳ 明朝" w:hint="eastAsia"/>
          <w:kern w:val="0"/>
          <w:szCs w:val="21"/>
        </w:rPr>
        <w:t>マイサポーター、</w:t>
      </w:r>
      <w:r w:rsidRPr="004E2A9A">
        <w:rPr>
          <w:rFonts w:ascii="ＭＳ 明朝" w:eastAsia="ＭＳ 明朝" w:hAnsi="ＭＳ 明朝" w:cs="ＭＳ 明朝" w:hint="eastAsia"/>
          <w:kern w:val="0"/>
          <w:szCs w:val="21"/>
        </w:rPr>
        <w:t>気がかりポストを活用し、常に児童の様子を把握するとともに、いじめ対策組織の存在及び活動が児童に容易に認識される取組を行う。</w:t>
      </w:r>
    </w:p>
    <w:p w14:paraId="648BAA8B" w14:textId="27419331" w:rsidR="00FC56C9" w:rsidRPr="004E2A9A" w:rsidRDefault="00034529" w:rsidP="00DB43FF">
      <w:pPr>
        <w:suppressAutoHyphens/>
        <w:overflowPunct w:val="0"/>
        <w:autoSpaceDE w:val="0"/>
        <w:autoSpaceDN w:val="0"/>
        <w:spacing w:line="214" w:lineRule="exact"/>
        <w:ind w:leftChars="450" w:left="945"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A4574E" w:rsidRPr="004E2A9A">
        <w:rPr>
          <w:rFonts w:ascii="ＭＳ 明朝" w:eastAsia="ＭＳ 明朝" w:hAnsi="ＭＳ 明朝" w:cs="ＭＳ 明朝" w:hint="eastAsia"/>
          <w:kern w:val="0"/>
          <w:szCs w:val="21"/>
        </w:rPr>
        <w:t>県から出ているリーフレットや冊子を読み合わせ、いじめに対して共通理解をする</w:t>
      </w:r>
      <w:r w:rsidR="002634EF" w:rsidRPr="004E2A9A">
        <w:rPr>
          <w:rFonts w:ascii="ＭＳ 明朝" w:eastAsia="ＭＳ 明朝" w:hAnsi="ＭＳ 明朝" w:cs="ＭＳ 明朝" w:hint="eastAsia"/>
          <w:kern w:val="0"/>
          <w:szCs w:val="21"/>
        </w:rPr>
        <w:t>。</w:t>
      </w:r>
    </w:p>
    <w:p w14:paraId="4ED2125F" w14:textId="10A89703" w:rsidR="00FC56C9" w:rsidRPr="004E2A9A" w:rsidRDefault="00034529"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FC56C9" w:rsidRPr="004E2A9A">
        <w:rPr>
          <w:rFonts w:ascii="ＭＳ 明朝" w:eastAsia="ＭＳ 明朝" w:hAnsi="ＭＳ 明朝" w:cs="ＭＳ 明朝" w:hint="eastAsia"/>
          <w:kern w:val="0"/>
          <w:szCs w:val="21"/>
        </w:rPr>
        <w:t>いじめ防止対策委員会を開催し、いじめ事案への対処や事例研究、未然防止のための情報交換を行う。</w:t>
      </w:r>
    </w:p>
    <w:p w14:paraId="1846B39E" w14:textId="501ACDF1" w:rsidR="00A4574E" w:rsidRPr="004E2A9A" w:rsidRDefault="00A4574E" w:rsidP="00DB43FF">
      <w:pPr>
        <w:pStyle w:val="a3"/>
        <w:numPr>
          <w:ilvl w:val="0"/>
          <w:numId w:val="4"/>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いじめに向かわない態度・能力の育成</w:t>
      </w:r>
    </w:p>
    <w:p w14:paraId="383B4EC5" w14:textId="6A690183" w:rsidR="002634EF" w:rsidRPr="004E2A9A" w:rsidRDefault="003D1328" w:rsidP="00DB43FF">
      <w:pPr>
        <w:suppressAutoHyphens/>
        <w:overflowPunct w:val="0"/>
        <w:autoSpaceDE w:val="0"/>
        <w:autoSpaceDN w:val="0"/>
        <w:spacing w:line="214" w:lineRule="exact"/>
        <w:ind w:leftChars="450" w:left="945"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児童会活動等の児童の主体的な活動や、「</w:t>
      </w:r>
      <w:r w:rsidR="0043312E" w:rsidRPr="004E2A9A">
        <w:rPr>
          <w:rFonts w:ascii="ＭＳ 明朝" w:eastAsia="ＭＳ 明朝" w:hAnsi="ＭＳ 明朝" w:cs="ＭＳ 明朝" w:hint="eastAsia"/>
          <w:kern w:val="0"/>
          <w:szCs w:val="21"/>
        </w:rPr>
        <w:t>個に応じた</w:t>
      </w:r>
      <w:r w:rsidR="00E97844" w:rsidRPr="004E2A9A">
        <w:rPr>
          <w:rFonts w:ascii="ＭＳ 明朝" w:eastAsia="ＭＳ 明朝" w:hAnsi="ＭＳ 明朝" w:cs="ＭＳ 明朝" w:hint="eastAsia"/>
          <w:kern w:val="0"/>
          <w:szCs w:val="21"/>
        </w:rPr>
        <w:t>分かる</w:t>
      </w:r>
      <w:r w:rsidRPr="004E2A9A">
        <w:rPr>
          <w:rFonts w:ascii="ＭＳ 明朝" w:eastAsia="ＭＳ 明朝" w:hAnsi="ＭＳ 明朝" w:cs="ＭＳ 明朝" w:hint="eastAsia"/>
          <w:kern w:val="0"/>
          <w:szCs w:val="21"/>
        </w:rPr>
        <w:t>授業」「学び</w:t>
      </w:r>
      <w:r w:rsidR="001D2681" w:rsidRPr="004E2A9A">
        <w:rPr>
          <w:rFonts w:ascii="ＭＳ 明朝" w:eastAsia="ＭＳ 明朝" w:hAnsi="ＭＳ 明朝" w:cs="ＭＳ 明朝" w:hint="eastAsia"/>
          <w:kern w:val="0"/>
          <w:szCs w:val="21"/>
        </w:rPr>
        <w:t>合う</w:t>
      </w:r>
      <w:r w:rsidRPr="004E2A9A">
        <w:rPr>
          <w:rFonts w:ascii="ＭＳ 明朝" w:eastAsia="ＭＳ 明朝" w:hAnsi="ＭＳ 明朝" w:cs="ＭＳ 明朝" w:hint="eastAsia"/>
          <w:kern w:val="0"/>
          <w:szCs w:val="21"/>
        </w:rPr>
        <w:t>授業」の展開を通して一人一人のよさを伸ばし、自尊感情と互いの人権を尊重しようとする意識の向上を図ることで、いじめを生まない学校づくりを進める。</w:t>
      </w:r>
    </w:p>
    <w:p w14:paraId="030A8545" w14:textId="77777777" w:rsidR="003D1328" w:rsidRPr="004E2A9A" w:rsidRDefault="003D1328"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道徳教育や人権教育の充実、読書活動・体験活動等の推進により、児童の社会性を育むとともに、幅広い生活体験の機会を設ける。そして、他人の気持ちを共感的に理解できる豊かな情操を培い、自分の存在と他人の存在を等しく認め、互いの人格を尊重する態度を養う。</w:t>
      </w:r>
    </w:p>
    <w:p w14:paraId="56DB6776" w14:textId="4DBB1EE7" w:rsidR="003D1328" w:rsidRPr="004E2A9A" w:rsidRDefault="003D1328" w:rsidP="00DB43FF">
      <w:pPr>
        <w:suppressAutoHyphens/>
        <w:overflowPunct w:val="0"/>
        <w:autoSpaceDE w:val="0"/>
        <w:autoSpaceDN w:val="0"/>
        <w:spacing w:line="214" w:lineRule="exact"/>
        <w:ind w:leftChars="650" w:left="1365"/>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（自他は違って当たり前であり、「みんなちがってみんな</w:t>
      </w:r>
      <w:r w:rsidR="00861D24" w:rsidRPr="004E2A9A">
        <w:rPr>
          <w:rFonts w:ascii="ＭＳ 明朝" w:eastAsia="ＭＳ 明朝" w:hAnsi="ＭＳ 明朝" w:cs="ＭＳ 明朝" w:hint="eastAsia"/>
          <w:kern w:val="0"/>
          <w:szCs w:val="21"/>
        </w:rPr>
        <w:t>よ</w:t>
      </w:r>
      <w:r w:rsidRPr="004E2A9A">
        <w:rPr>
          <w:rFonts w:ascii="ＭＳ 明朝" w:eastAsia="ＭＳ 明朝" w:hAnsi="ＭＳ 明朝" w:cs="ＭＳ 明朝" w:hint="eastAsia"/>
          <w:kern w:val="0"/>
          <w:szCs w:val="21"/>
        </w:rPr>
        <w:t>い」という捉え方で、互いに認め合</w:t>
      </w:r>
      <w:r w:rsidR="00861D24" w:rsidRPr="004E2A9A">
        <w:rPr>
          <w:rFonts w:ascii="ＭＳ 明朝" w:eastAsia="ＭＳ 明朝" w:hAnsi="ＭＳ 明朝" w:cs="ＭＳ 明朝" w:hint="eastAsia"/>
          <w:kern w:val="0"/>
          <w:szCs w:val="21"/>
        </w:rPr>
        <w:t>うことができる</w:t>
      </w:r>
      <w:r w:rsidRPr="004E2A9A">
        <w:rPr>
          <w:rFonts w:ascii="ＭＳ 明朝" w:eastAsia="ＭＳ 明朝" w:hAnsi="ＭＳ 明朝" w:cs="ＭＳ 明朝" w:hint="eastAsia"/>
          <w:kern w:val="0"/>
          <w:szCs w:val="21"/>
        </w:rPr>
        <w:t>ように学級指導を</w:t>
      </w:r>
      <w:r w:rsidR="00861D24" w:rsidRPr="004E2A9A">
        <w:rPr>
          <w:rFonts w:ascii="ＭＳ 明朝" w:eastAsia="ＭＳ 明朝" w:hAnsi="ＭＳ 明朝" w:cs="ＭＳ 明朝" w:hint="eastAsia"/>
          <w:kern w:val="0"/>
          <w:szCs w:val="21"/>
        </w:rPr>
        <w:t>行う</w:t>
      </w:r>
      <w:r w:rsidRPr="004E2A9A">
        <w:rPr>
          <w:rFonts w:ascii="ＭＳ 明朝" w:eastAsia="ＭＳ 明朝" w:hAnsi="ＭＳ 明朝" w:cs="ＭＳ 明朝" w:hint="eastAsia"/>
          <w:kern w:val="0"/>
          <w:szCs w:val="21"/>
        </w:rPr>
        <w:t>）</w:t>
      </w:r>
    </w:p>
    <w:p w14:paraId="1DF7FDDD" w14:textId="77777777" w:rsidR="00F278D1" w:rsidRPr="004E2A9A" w:rsidRDefault="008F4E52"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・いじめを起こさないための組織づくり、環境づくり（「いじめをなくす射水市民五か条」の活用、「あったか家族・ハートフルの日」の年間を通した取組、教師が見本を示す言語環境の整備等）について、</w:t>
      </w:r>
      <w:r w:rsidR="003D1328" w:rsidRPr="004E2A9A">
        <w:rPr>
          <w:rFonts w:ascii="ＭＳ 明朝" w:eastAsia="ＭＳ 明朝" w:hAnsi="ＭＳ 明朝" w:cs="ＭＳ 明朝" w:hint="eastAsia"/>
          <w:kern w:val="0"/>
          <w:szCs w:val="21"/>
        </w:rPr>
        <w:t>教職員一体となって取り組んでいく。</w:t>
      </w:r>
    </w:p>
    <w:p w14:paraId="230E7A46" w14:textId="2DB6372F" w:rsidR="00F278D1" w:rsidRPr="004E2A9A" w:rsidRDefault="001D02C8"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szCs w:val="21"/>
        </w:rPr>
      </w:pPr>
      <w:r w:rsidRPr="004E2A9A">
        <w:rPr>
          <w:rFonts w:ascii="ＭＳ 明朝" w:eastAsia="ＭＳ 明朝" w:hAnsi="ＭＳ 明朝" w:hint="eastAsia"/>
          <w:szCs w:val="21"/>
        </w:rPr>
        <w:t>・各学級で日常的</w:t>
      </w:r>
      <w:r w:rsidR="00191CA8" w:rsidRPr="004E2A9A">
        <w:rPr>
          <w:rFonts w:ascii="ＭＳ 明朝" w:eastAsia="ＭＳ 明朝" w:hAnsi="ＭＳ 明朝" w:hint="eastAsia"/>
          <w:szCs w:val="21"/>
        </w:rPr>
        <w:t>に「</w:t>
      </w:r>
      <w:r w:rsidRPr="004E2A9A">
        <w:rPr>
          <w:rFonts w:ascii="ＭＳ 明朝" w:eastAsia="ＭＳ 明朝" w:hAnsi="ＭＳ 明朝" w:hint="eastAsia"/>
          <w:szCs w:val="21"/>
        </w:rPr>
        <w:t>よいこと見つ</w:t>
      </w:r>
      <w:r w:rsidR="00F278D1" w:rsidRPr="004E2A9A">
        <w:rPr>
          <w:rFonts w:ascii="ＭＳ 明朝" w:eastAsia="ＭＳ 明朝" w:hAnsi="ＭＳ 明朝" w:hint="eastAsia"/>
          <w:szCs w:val="21"/>
        </w:rPr>
        <w:t>け</w:t>
      </w:r>
      <w:r w:rsidR="00191CA8" w:rsidRPr="004E2A9A">
        <w:rPr>
          <w:rFonts w:ascii="ＭＳ 明朝" w:eastAsia="ＭＳ 明朝" w:hAnsi="ＭＳ 明朝" w:hint="eastAsia"/>
          <w:szCs w:val="21"/>
        </w:rPr>
        <w:t>」</w:t>
      </w:r>
      <w:r w:rsidR="00F278D1" w:rsidRPr="004E2A9A">
        <w:rPr>
          <w:rFonts w:ascii="ＭＳ 明朝" w:eastAsia="ＭＳ 明朝" w:hAnsi="ＭＳ 明朝" w:hint="eastAsia"/>
          <w:szCs w:val="21"/>
        </w:rPr>
        <w:t>を行ったり、学年の枠を超えた児</w:t>
      </w:r>
      <w:r w:rsidRPr="004E2A9A">
        <w:rPr>
          <w:rFonts w:ascii="ＭＳ 明朝" w:eastAsia="ＭＳ 明朝" w:hAnsi="ＭＳ 明朝" w:hint="eastAsia"/>
          <w:szCs w:val="21"/>
        </w:rPr>
        <w:t>童会活動や集会活動を充実したりすることで</w:t>
      </w:r>
      <w:r w:rsidR="00F278D1" w:rsidRPr="004E2A9A">
        <w:rPr>
          <w:rFonts w:ascii="ＭＳ 明朝" w:eastAsia="ＭＳ 明朝" w:hAnsi="ＭＳ 明朝" w:hint="eastAsia"/>
          <w:szCs w:val="21"/>
        </w:rPr>
        <w:t>、児童一人一人の思いやりの心を育む。また、その取組を掲示や校内放送を活用して奨励し、定着を図る。</w:t>
      </w:r>
    </w:p>
    <w:p w14:paraId="7D0F7677" w14:textId="77777777" w:rsidR="00F278D1" w:rsidRPr="004E2A9A" w:rsidRDefault="00F278D1"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szCs w:val="21"/>
        </w:rPr>
      </w:pPr>
      <w:r w:rsidRPr="004E2A9A">
        <w:rPr>
          <w:rFonts w:ascii="ＭＳ 明朝" w:eastAsia="ＭＳ 明朝" w:hAnsi="ＭＳ 明朝" w:hint="eastAsia"/>
          <w:szCs w:val="21"/>
        </w:rPr>
        <w:t>・互いを認め励まし合う「あったか言葉」「挨拶」「丁寧な言葉づかい」を奨励し、教師も共に行うことで、正しい言語環境を整える。</w:t>
      </w:r>
    </w:p>
    <w:p w14:paraId="166D34AB" w14:textId="536FA4BB" w:rsidR="00F278D1" w:rsidRPr="004E2A9A" w:rsidRDefault="00F278D1"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szCs w:val="21"/>
        </w:rPr>
      </w:pPr>
      <w:r w:rsidRPr="004E2A9A">
        <w:rPr>
          <w:rFonts w:ascii="ＭＳ 明朝" w:eastAsia="ＭＳ 明朝" w:hAnsi="ＭＳ 明朝" w:hint="eastAsia"/>
          <w:szCs w:val="21"/>
        </w:rPr>
        <w:t>・授業等を通して児童の語彙を増やし、自分の思いを相手に適切に伝えることができるようにする。</w:t>
      </w:r>
    </w:p>
    <w:p w14:paraId="79D25EA0" w14:textId="768A48AD" w:rsidR="00F278D1" w:rsidRPr="004E2A9A" w:rsidRDefault="00F278D1"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hint="eastAsia"/>
          <w:szCs w:val="21"/>
        </w:rPr>
        <w:t>・正しい判断と責任ある行動ができるように日頃から児童の自己決定の場を多く設定する。</w:t>
      </w:r>
    </w:p>
    <w:p w14:paraId="484D800B" w14:textId="3371BBF6" w:rsidR="002634EF" w:rsidRPr="004E2A9A" w:rsidRDefault="00034529"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2634EF" w:rsidRPr="004E2A9A">
        <w:rPr>
          <w:rFonts w:ascii="ＭＳ 明朝" w:eastAsia="ＭＳ 明朝" w:hAnsi="ＭＳ 明朝" w:cs="ＭＳ 明朝" w:hint="eastAsia"/>
          <w:kern w:val="0"/>
          <w:szCs w:val="21"/>
        </w:rPr>
        <w:t>ソーシャルスキルトレーニングを</w:t>
      </w:r>
      <w:r w:rsidR="00861D24" w:rsidRPr="004E2A9A">
        <w:rPr>
          <w:rFonts w:ascii="ＭＳ 明朝" w:eastAsia="ＭＳ 明朝" w:hAnsi="ＭＳ 明朝" w:cs="ＭＳ 明朝" w:hint="eastAsia"/>
          <w:kern w:val="0"/>
          <w:szCs w:val="21"/>
        </w:rPr>
        <w:t>実施</w:t>
      </w:r>
      <w:r w:rsidR="002634EF" w:rsidRPr="004E2A9A">
        <w:rPr>
          <w:rFonts w:ascii="ＭＳ 明朝" w:eastAsia="ＭＳ 明朝" w:hAnsi="ＭＳ 明朝" w:cs="ＭＳ 明朝" w:hint="eastAsia"/>
          <w:kern w:val="0"/>
          <w:szCs w:val="21"/>
        </w:rPr>
        <w:t>する。</w:t>
      </w:r>
    </w:p>
    <w:p w14:paraId="0898C606" w14:textId="0B4D8FC8" w:rsidR="007421CA" w:rsidRPr="004E2A9A" w:rsidRDefault="00F93CD8" w:rsidP="00DB43FF">
      <w:pPr>
        <w:pStyle w:val="a3"/>
        <w:numPr>
          <w:ilvl w:val="0"/>
          <w:numId w:val="4"/>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いじめを生まない集団づくり</w:t>
      </w:r>
    </w:p>
    <w:p w14:paraId="710AEE52" w14:textId="411A181E" w:rsidR="002634EF" w:rsidRPr="004E2A9A" w:rsidRDefault="002634EF" w:rsidP="00DB43FF">
      <w:pPr>
        <w:suppressAutoHyphens/>
        <w:overflowPunct w:val="0"/>
        <w:autoSpaceDE w:val="0"/>
        <w:autoSpaceDN w:val="0"/>
        <w:spacing w:line="214" w:lineRule="exact"/>
        <w:ind w:leftChars="450" w:left="945"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いじめの加害の背景には、</w:t>
      </w:r>
      <w:r w:rsidR="002D27CC" w:rsidRPr="004E2A9A">
        <w:rPr>
          <w:rFonts w:ascii="ＭＳ 明朝" w:eastAsia="ＭＳ 明朝" w:hAnsi="ＭＳ 明朝" w:cs="ＭＳ 明朝" w:hint="eastAsia"/>
          <w:kern w:val="0"/>
          <w:szCs w:val="21"/>
        </w:rPr>
        <w:t>学習</w:t>
      </w:r>
      <w:r w:rsidRPr="004E2A9A">
        <w:rPr>
          <w:rFonts w:ascii="ＭＳ 明朝" w:eastAsia="ＭＳ 明朝" w:hAnsi="ＭＳ 明朝" w:cs="ＭＳ 明朝" w:hint="eastAsia"/>
          <w:kern w:val="0"/>
          <w:szCs w:val="21"/>
        </w:rPr>
        <w:t>や人間関係等のストレスが関わっていることを踏まえ</w:t>
      </w:r>
      <w:r w:rsidR="007E0D8C" w:rsidRPr="004E2A9A">
        <w:rPr>
          <w:rFonts w:ascii="ＭＳ 明朝" w:eastAsia="ＭＳ 明朝" w:hAnsi="ＭＳ 明朝" w:cs="ＭＳ 明朝" w:hint="eastAsia"/>
          <w:kern w:val="0"/>
          <w:szCs w:val="21"/>
        </w:rPr>
        <w:t>、</w:t>
      </w:r>
      <w:r w:rsidRPr="004E2A9A">
        <w:rPr>
          <w:rFonts w:ascii="ＭＳ 明朝" w:eastAsia="ＭＳ 明朝" w:hAnsi="ＭＳ 明朝" w:cs="ＭＳ 明朝" w:hint="eastAsia"/>
          <w:kern w:val="0"/>
          <w:szCs w:val="21"/>
        </w:rPr>
        <w:t>授業についていけない焦りや劣等感等が過度のストレスとならないよう、一人一人を大切にした分かりやすい授業づくりを進めていく。また、チェックシートやアンケートを活用し、学級や学年等の人間関係を把握して、一人一人が活躍できる集団づくりを進めていく。</w:t>
      </w:r>
    </w:p>
    <w:p w14:paraId="693A3B93" w14:textId="33DCE3F5" w:rsidR="002634EF" w:rsidRPr="004E2A9A" w:rsidRDefault="00062D6E"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43312E" w:rsidRPr="004E2A9A">
        <w:rPr>
          <w:rFonts w:ascii="ＭＳ 明朝" w:eastAsia="ＭＳ 明朝" w:hAnsi="ＭＳ 明朝" w:cs="ＭＳ 明朝" w:hint="eastAsia"/>
          <w:kern w:val="0"/>
          <w:szCs w:val="21"/>
        </w:rPr>
        <w:t>個に応じた</w:t>
      </w:r>
      <w:r w:rsidR="002634EF" w:rsidRPr="004E2A9A">
        <w:rPr>
          <w:rFonts w:ascii="ＭＳ 明朝" w:eastAsia="ＭＳ 明朝" w:hAnsi="ＭＳ 明朝" w:cs="ＭＳ 明朝" w:hint="eastAsia"/>
          <w:kern w:val="0"/>
          <w:szCs w:val="21"/>
        </w:rPr>
        <w:t>分かりやすい授業、生徒指導の機能を生かした授業に努める。</w:t>
      </w:r>
    </w:p>
    <w:p w14:paraId="1CB26FFD" w14:textId="776AF463" w:rsidR="002634EF" w:rsidRPr="004E2A9A" w:rsidRDefault="00034529"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7E0D8C" w:rsidRPr="004E2A9A">
        <w:rPr>
          <w:rFonts w:ascii="ＭＳ 明朝" w:eastAsia="ＭＳ 明朝" w:hAnsi="ＭＳ 明朝" w:cs="ＭＳ 明朝" w:hint="eastAsia"/>
          <w:kern w:val="0"/>
          <w:szCs w:val="21"/>
        </w:rPr>
        <w:t>歌の森スタンダードに</w:t>
      </w:r>
      <w:r w:rsidR="00C95B61" w:rsidRPr="004E2A9A">
        <w:rPr>
          <w:rFonts w:ascii="ＭＳ 明朝" w:eastAsia="ＭＳ 明朝" w:hAnsi="ＭＳ 明朝" w:cs="ＭＳ 明朝" w:hint="eastAsia"/>
          <w:kern w:val="0"/>
          <w:szCs w:val="21"/>
        </w:rPr>
        <w:t>きめ細やか</w:t>
      </w:r>
      <w:r w:rsidR="002D27CC" w:rsidRPr="004E2A9A">
        <w:rPr>
          <w:rFonts w:ascii="ＭＳ 明朝" w:eastAsia="ＭＳ 明朝" w:hAnsi="ＭＳ 明朝" w:cs="ＭＳ 明朝" w:hint="eastAsia"/>
          <w:kern w:val="0"/>
          <w:szCs w:val="21"/>
        </w:rPr>
        <w:t>に</w:t>
      </w:r>
      <w:r w:rsidR="002634EF" w:rsidRPr="004E2A9A">
        <w:rPr>
          <w:rFonts w:ascii="ＭＳ 明朝" w:eastAsia="ＭＳ 明朝" w:hAnsi="ＭＳ 明朝" w:cs="ＭＳ 明朝" w:hint="eastAsia"/>
          <w:kern w:val="0"/>
          <w:szCs w:val="21"/>
        </w:rPr>
        <w:t>取り組むとともに、</w:t>
      </w:r>
      <w:r w:rsidR="00F850B3" w:rsidRPr="004E2A9A">
        <w:rPr>
          <w:rFonts w:ascii="ＭＳ 明朝" w:eastAsia="ＭＳ 明朝" w:hAnsi="ＭＳ 明朝" w:cs="ＭＳ 明朝" w:hint="eastAsia"/>
          <w:kern w:val="0"/>
          <w:szCs w:val="21"/>
        </w:rPr>
        <w:t>ＷＥＢＱＵ</w:t>
      </w:r>
      <w:r w:rsidR="002634EF" w:rsidRPr="004E2A9A">
        <w:rPr>
          <w:rFonts w:ascii="ＭＳ 明朝" w:eastAsia="ＭＳ 明朝" w:hAnsi="ＭＳ 明朝" w:cs="ＭＳ 明朝" w:hint="eastAsia"/>
          <w:kern w:val="0"/>
          <w:szCs w:val="21"/>
        </w:rPr>
        <w:t>を</w:t>
      </w:r>
      <w:r w:rsidR="00861D24" w:rsidRPr="004E2A9A">
        <w:rPr>
          <w:rFonts w:ascii="ＭＳ 明朝" w:eastAsia="ＭＳ 明朝" w:hAnsi="ＭＳ 明朝" w:cs="ＭＳ 明朝" w:hint="eastAsia"/>
          <w:kern w:val="0"/>
          <w:szCs w:val="21"/>
        </w:rPr>
        <w:t>基</w:t>
      </w:r>
      <w:r w:rsidR="002634EF" w:rsidRPr="004E2A9A">
        <w:rPr>
          <w:rFonts w:ascii="ＭＳ 明朝" w:eastAsia="ＭＳ 明朝" w:hAnsi="ＭＳ 明朝" w:cs="ＭＳ 明朝" w:hint="eastAsia"/>
          <w:kern w:val="0"/>
          <w:szCs w:val="21"/>
        </w:rPr>
        <w:t>に人間関係の把握と改善を図ることで、規範意識を高め</w:t>
      </w:r>
      <w:r w:rsidR="002D27CC" w:rsidRPr="004E2A9A">
        <w:rPr>
          <w:rFonts w:ascii="ＭＳ 明朝" w:eastAsia="ＭＳ 明朝" w:hAnsi="ＭＳ 明朝" w:cs="ＭＳ 明朝" w:hint="eastAsia"/>
          <w:kern w:val="0"/>
          <w:szCs w:val="21"/>
        </w:rPr>
        <w:t>、</w:t>
      </w:r>
      <w:r w:rsidR="002634EF" w:rsidRPr="004E2A9A">
        <w:rPr>
          <w:rFonts w:ascii="ＭＳ 明朝" w:eastAsia="ＭＳ 明朝" w:hAnsi="ＭＳ 明朝" w:cs="ＭＳ 明朝" w:hint="eastAsia"/>
          <w:kern w:val="0"/>
          <w:szCs w:val="21"/>
        </w:rPr>
        <w:t>温かい人間関係づくりに努める。</w:t>
      </w:r>
    </w:p>
    <w:p w14:paraId="6CAACC77" w14:textId="4A94C4A8" w:rsidR="002634EF" w:rsidRPr="004E2A9A" w:rsidRDefault="00062D6E"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E50EC4" w:rsidRPr="004E2A9A">
        <w:rPr>
          <w:rFonts w:ascii="ＭＳ 明朝" w:eastAsia="ＭＳ 明朝" w:hAnsi="ＭＳ 明朝" w:cs="ＭＳ 明朝" w:hint="eastAsia"/>
          <w:kern w:val="0"/>
          <w:szCs w:val="21"/>
        </w:rPr>
        <w:t>清掃活動や</w:t>
      </w:r>
      <w:r w:rsidR="002634EF" w:rsidRPr="004E2A9A">
        <w:rPr>
          <w:rFonts w:ascii="ＭＳ 明朝" w:eastAsia="ＭＳ 明朝" w:hAnsi="ＭＳ 明朝" w:cs="ＭＳ 明朝" w:hint="eastAsia"/>
          <w:kern w:val="0"/>
          <w:szCs w:val="21"/>
        </w:rPr>
        <w:t>なかよし活動等の縦割り活動の実施を通し</w:t>
      </w:r>
      <w:r w:rsidR="00861D24" w:rsidRPr="004E2A9A">
        <w:rPr>
          <w:rFonts w:ascii="ＭＳ 明朝" w:eastAsia="ＭＳ 明朝" w:hAnsi="ＭＳ 明朝" w:cs="ＭＳ 明朝" w:hint="eastAsia"/>
          <w:kern w:val="0"/>
          <w:szCs w:val="21"/>
        </w:rPr>
        <w:t>、</w:t>
      </w:r>
      <w:r w:rsidR="002634EF" w:rsidRPr="004E2A9A">
        <w:rPr>
          <w:rFonts w:ascii="ＭＳ 明朝" w:eastAsia="ＭＳ 明朝" w:hAnsi="ＭＳ 明朝" w:cs="ＭＳ 明朝" w:hint="eastAsia"/>
          <w:kern w:val="0"/>
          <w:szCs w:val="21"/>
        </w:rPr>
        <w:t>児童相互の共感的な人間関係を育てる</w:t>
      </w:r>
      <w:r w:rsidRPr="004E2A9A">
        <w:rPr>
          <w:rFonts w:ascii="ＭＳ 明朝" w:eastAsia="ＭＳ 明朝" w:hAnsi="ＭＳ 明朝" w:cs="ＭＳ 明朝" w:hint="eastAsia"/>
          <w:kern w:val="0"/>
          <w:szCs w:val="21"/>
        </w:rPr>
        <w:t xml:space="preserve"> </w:t>
      </w:r>
      <w:r w:rsidR="002634EF" w:rsidRPr="004E2A9A">
        <w:rPr>
          <w:rFonts w:ascii="ＭＳ 明朝" w:eastAsia="ＭＳ 明朝" w:hAnsi="ＭＳ 明朝" w:cs="ＭＳ 明朝" w:hint="eastAsia"/>
          <w:kern w:val="0"/>
          <w:szCs w:val="21"/>
        </w:rPr>
        <w:t>。</w:t>
      </w:r>
    </w:p>
    <w:p w14:paraId="333C1CD2" w14:textId="3F86A05D" w:rsidR="002634EF" w:rsidRPr="004E2A9A" w:rsidRDefault="00062D6E"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E50EC4" w:rsidRPr="004E2A9A">
        <w:rPr>
          <w:rFonts w:ascii="ＭＳ 明朝" w:eastAsia="ＭＳ 明朝" w:hAnsi="ＭＳ 明朝" w:cs="ＭＳ 明朝" w:hint="eastAsia"/>
          <w:kern w:val="0"/>
          <w:szCs w:val="21"/>
        </w:rPr>
        <w:t>清掃活動や</w:t>
      </w:r>
      <w:r w:rsidR="002634EF" w:rsidRPr="004E2A9A">
        <w:rPr>
          <w:rFonts w:ascii="ＭＳ 明朝" w:eastAsia="ＭＳ 明朝" w:hAnsi="ＭＳ 明朝" w:cs="ＭＳ 明朝" w:hint="eastAsia"/>
          <w:kern w:val="0"/>
          <w:szCs w:val="21"/>
        </w:rPr>
        <w:t>ボランティア活動を通し、達成感や</w:t>
      </w:r>
      <w:r w:rsidR="00191CA8" w:rsidRPr="004E2A9A">
        <w:rPr>
          <w:rFonts w:ascii="ＭＳ 明朝" w:eastAsia="ＭＳ 明朝" w:hAnsi="ＭＳ 明朝" w:cs="ＭＳ 明朝" w:hint="eastAsia"/>
          <w:kern w:val="0"/>
          <w:szCs w:val="21"/>
        </w:rPr>
        <w:t>自己</w:t>
      </w:r>
      <w:r w:rsidR="002634EF" w:rsidRPr="004E2A9A">
        <w:rPr>
          <w:rFonts w:ascii="ＭＳ 明朝" w:eastAsia="ＭＳ 明朝" w:hAnsi="ＭＳ 明朝" w:cs="ＭＳ 明朝" w:hint="eastAsia"/>
          <w:kern w:val="0"/>
          <w:szCs w:val="21"/>
        </w:rPr>
        <w:t>有用感を育てる。</w:t>
      </w:r>
    </w:p>
    <w:p w14:paraId="0BD04575" w14:textId="7BD22F33" w:rsidR="002634EF" w:rsidRPr="004E2A9A" w:rsidRDefault="00062D6E"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471555" w:rsidRPr="004E2A9A">
        <w:rPr>
          <w:rFonts w:ascii="ＭＳ 明朝" w:eastAsia="ＭＳ 明朝" w:hAnsi="ＭＳ 明朝" w:cs="ＭＳ 明朝" w:hint="eastAsia"/>
          <w:kern w:val="0"/>
          <w:szCs w:val="21"/>
        </w:rPr>
        <w:t>授業の中でグループ活動や体験活動を多く</w:t>
      </w:r>
      <w:r w:rsidR="002634EF" w:rsidRPr="004E2A9A">
        <w:rPr>
          <w:rFonts w:ascii="ＭＳ 明朝" w:eastAsia="ＭＳ 明朝" w:hAnsi="ＭＳ 明朝" w:cs="ＭＳ 明朝" w:hint="eastAsia"/>
          <w:kern w:val="0"/>
          <w:szCs w:val="21"/>
        </w:rPr>
        <w:t>取り入れ、友達との関わりをもつようにする。</w:t>
      </w:r>
    </w:p>
    <w:p w14:paraId="0A1E4ED1" w14:textId="74E45F9D" w:rsidR="002634EF" w:rsidRPr="004E2A9A" w:rsidRDefault="00C20A68"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2634EF" w:rsidRPr="004E2A9A">
        <w:rPr>
          <w:rFonts w:ascii="ＭＳ 明朝" w:eastAsia="ＭＳ 明朝" w:hAnsi="ＭＳ 明朝" w:cs="ＭＳ 明朝" w:hint="eastAsia"/>
          <w:kern w:val="0"/>
          <w:szCs w:val="21"/>
        </w:rPr>
        <w:t>学級活動でテーマを決めて学級会を開き、一人一人の思いを聞き合う場を設けたり、お楽しみ会等を</w:t>
      </w:r>
      <w:r w:rsidR="00471555" w:rsidRPr="004E2A9A">
        <w:rPr>
          <w:rFonts w:ascii="ＭＳ 明朝" w:eastAsia="ＭＳ 明朝" w:hAnsi="ＭＳ 明朝" w:cs="ＭＳ 明朝" w:hint="eastAsia"/>
          <w:kern w:val="0"/>
          <w:szCs w:val="21"/>
        </w:rPr>
        <w:t>したり</w:t>
      </w:r>
      <w:r w:rsidR="002634EF" w:rsidRPr="004E2A9A">
        <w:rPr>
          <w:rFonts w:ascii="ＭＳ 明朝" w:eastAsia="ＭＳ 明朝" w:hAnsi="ＭＳ 明朝" w:cs="ＭＳ 明朝" w:hint="eastAsia"/>
          <w:kern w:val="0"/>
          <w:szCs w:val="21"/>
        </w:rPr>
        <w:t>することで、心の解放ができるようにする。</w:t>
      </w:r>
    </w:p>
    <w:p w14:paraId="03582423" w14:textId="47EFF7A7" w:rsidR="002634EF" w:rsidRPr="004E2A9A" w:rsidRDefault="002F4119"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2634EF" w:rsidRPr="004E2A9A">
        <w:rPr>
          <w:rFonts w:ascii="ＭＳ 明朝" w:eastAsia="ＭＳ 明朝" w:hAnsi="ＭＳ 明朝" w:cs="ＭＳ 明朝" w:hint="eastAsia"/>
          <w:kern w:val="0"/>
          <w:szCs w:val="21"/>
        </w:rPr>
        <w:t>教師が中心となりエクササイズを実施するなど、集団で</w:t>
      </w:r>
      <w:r w:rsidR="00471555" w:rsidRPr="004E2A9A">
        <w:rPr>
          <w:rFonts w:ascii="ＭＳ 明朝" w:eastAsia="ＭＳ 明朝" w:hAnsi="ＭＳ 明朝" w:cs="ＭＳ 明朝" w:hint="eastAsia"/>
          <w:kern w:val="0"/>
          <w:szCs w:val="21"/>
        </w:rPr>
        <w:t>の</w:t>
      </w:r>
      <w:r w:rsidR="002634EF" w:rsidRPr="004E2A9A">
        <w:rPr>
          <w:rFonts w:ascii="ＭＳ 明朝" w:eastAsia="ＭＳ 明朝" w:hAnsi="ＭＳ 明朝" w:cs="ＭＳ 明朝" w:hint="eastAsia"/>
          <w:kern w:val="0"/>
          <w:szCs w:val="21"/>
        </w:rPr>
        <w:t>エンカウンターの体験を通して心を育てる。</w:t>
      </w:r>
    </w:p>
    <w:p w14:paraId="46C651B4" w14:textId="10CF1B15" w:rsidR="002634EF" w:rsidRPr="004E2A9A" w:rsidRDefault="002F4119"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2634EF" w:rsidRPr="004E2A9A">
        <w:rPr>
          <w:rFonts w:ascii="ＭＳ 明朝" w:eastAsia="ＭＳ 明朝" w:hAnsi="ＭＳ 明朝" w:cs="ＭＳ 明朝" w:hint="eastAsia"/>
          <w:kern w:val="0"/>
          <w:szCs w:val="21"/>
        </w:rPr>
        <w:t>児童会を中心にあいさつ運動に取り組み、よりよい人間関係を築く力や集団の一員として望ましい態度が育まれるようにする。</w:t>
      </w:r>
    </w:p>
    <w:p w14:paraId="776D21C9" w14:textId="4DC096D1" w:rsidR="002634EF" w:rsidRPr="004E2A9A" w:rsidRDefault="002F4119"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lastRenderedPageBreak/>
        <w:t>・</w:t>
      </w:r>
      <w:r w:rsidR="00FC56C9" w:rsidRPr="004E2A9A">
        <w:rPr>
          <w:rFonts w:ascii="ＭＳ 明朝" w:eastAsia="ＭＳ 明朝" w:hAnsi="Times New Roman" w:cs="Times New Roman" w:hint="eastAsia"/>
          <w:kern w:val="0"/>
          <w:szCs w:val="21"/>
        </w:rPr>
        <w:t>各学級で毎日</w:t>
      </w:r>
      <w:r w:rsidR="002634EF" w:rsidRPr="004E2A9A">
        <w:rPr>
          <w:rFonts w:ascii="ＭＳ 明朝" w:eastAsia="ＭＳ 明朝" w:hAnsi="ＭＳ 明朝" w:cs="ＭＳ 明朝" w:hint="eastAsia"/>
          <w:kern w:val="0"/>
          <w:szCs w:val="21"/>
        </w:rPr>
        <w:t>「いじめをなくす射水市民五か条」を</w:t>
      </w:r>
      <w:r w:rsidR="00FC56C9" w:rsidRPr="004E2A9A">
        <w:rPr>
          <w:rFonts w:ascii="ＭＳ 明朝" w:eastAsia="ＭＳ 明朝" w:hAnsi="ＭＳ 明朝" w:cs="ＭＳ 明朝" w:hint="eastAsia"/>
          <w:kern w:val="0"/>
          <w:szCs w:val="21"/>
        </w:rPr>
        <w:t>唱える</w:t>
      </w:r>
      <w:r w:rsidR="002634EF" w:rsidRPr="004E2A9A">
        <w:rPr>
          <w:rFonts w:ascii="ＭＳ 明朝" w:eastAsia="ＭＳ 明朝" w:hAnsi="ＭＳ 明朝" w:cs="ＭＳ 明朝" w:hint="eastAsia"/>
          <w:kern w:val="0"/>
          <w:szCs w:val="21"/>
        </w:rPr>
        <w:t>ことで、いじめは絶対に許されない卑怯な行為だということを意識付ける。</w:t>
      </w:r>
    </w:p>
    <w:p w14:paraId="49956A27" w14:textId="51F22BB2" w:rsidR="002F4119" w:rsidRPr="004E2A9A" w:rsidRDefault="00F850B3"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・ＷＥＢＱ</w:t>
      </w:r>
      <w:r w:rsidR="005D4BA9" w:rsidRPr="004E2A9A">
        <w:rPr>
          <w:rFonts w:ascii="ＭＳ 明朝" w:eastAsia="ＭＳ 明朝" w:hAnsi="ＭＳ 明朝" w:cs="ＭＳ 明朝" w:hint="eastAsia"/>
          <w:kern w:val="0"/>
          <w:szCs w:val="21"/>
        </w:rPr>
        <w:t>Ｕ調査を活用し、いじめを生まない学級づくりに努める。</w:t>
      </w:r>
    </w:p>
    <w:p w14:paraId="6C04D71F" w14:textId="00FADA9F" w:rsidR="00F93CD8" w:rsidRPr="004E2A9A" w:rsidRDefault="005D4BA9" w:rsidP="00DB43FF">
      <w:pPr>
        <w:pStyle w:val="a3"/>
        <w:numPr>
          <w:ilvl w:val="0"/>
          <w:numId w:val="4"/>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自尊感情や自己有用感、</w:t>
      </w:r>
      <w:r w:rsidR="00E6267D" w:rsidRPr="004E2A9A">
        <w:rPr>
          <w:rFonts w:ascii="ＭＳ 明朝" w:eastAsia="ＭＳ 明朝" w:hAnsi="Times New Roman" w:cs="ＭＳ 明朝" w:hint="eastAsia"/>
          <w:kern w:val="0"/>
          <w:szCs w:val="21"/>
        </w:rPr>
        <w:t>自己肯定感を育む</w:t>
      </w:r>
    </w:p>
    <w:p w14:paraId="29D7C657" w14:textId="4D23A951" w:rsidR="002634EF" w:rsidRPr="004E2A9A" w:rsidRDefault="002634EF" w:rsidP="00DB43FF">
      <w:pPr>
        <w:suppressAutoHyphens/>
        <w:overflowPunct w:val="0"/>
        <w:autoSpaceDE w:val="0"/>
        <w:autoSpaceDN w:val="0"/>
        <w:spacing w:line="214" w:lineRule="exact"/>
        <w:ind w:leftChars="450" w:left="945"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全ての児童が「認められている、満たされている」という思いを抱くことが</w:t>
      </w:r>
      <w:r w:rsidR="00471555" w:rsidRPr="004E2A9A">
        <w:rPr>
          <w:rFonts w:ascii="ＭＳ 明朝" w:eastAsia="ＭＳ 明朝" w:hAnsi="ＭＳ 明朝" w:cs="ＭＳ 明朝" w:hint="eastAsia"/>
          <w:kern w:val="0"/>
          <w:szCs w:val="21"/>
        </w:rPr>
        <w:t>できるよう、児童が活躍でき、他者の役に立っていると感じ取ることができる機会を全ての児童に提供し、児童の自己有用感を</w:t>
      </w:r>
      <w:r w:rsidRPr="004E2A9A">
        <w:rPr>
          <w:rFonts w:ascii="ＭＳ 明朝" w:eastAsia="ＭＳ 明朝" w:hAnsi="ＭＳ 明朝" w:cs="ＭＳ 明朝" w:hint="eastAsia"/>
          <w:kern w:val="0"/>
          <w:szCs w:val="21"/>
        </w:rPr>
        <w:t>高め</w:t>
      </w:r>
      <w:r w:rsidR="00430E9B" w:rsidRPr="004E2A9A">
        <w:rPr>
          <w:rFonts w:ascii="ＭＳ 明朝" w:eastAsia="ＭＳ 明朝" w:hAnsi="ＭＳ 明朝" w:cs="ＭＳ 明朝" w:hint="eastAsia"/>
          <w:kern w:val="0"/>
          <w:szCs w:val="21"/>
        </w:rPr>
        <w:t>ることができるように</w:t>
      </w:r>
      <w:r w:rsidRPr="004E2A9A">
        <w:rPr>
          <w:rFonts w:ascii="ＭＳ 明朝" w:eastAsia="ＭＳ 明朝" w:hAnsi="ＭＳ 明朝" w:cs="ＭＳ 明朝" w:hint="eastAsia"/>
          <w:kern w:val="0"/>
          <w:szCs w:val="21"/>
        </w:rPr>
        <w:t>努める。</w:t>
      </w:r>
    </w:p>
    <w:p w14:paraId="244BF6D8" w14:textId="6A84FFAC" w:rsidR="002634EF" w:rsidRPr="004E2A9A" w:rsidRDefault="002634EF" w:rsidP="00DB43FF">
      <w:pPr>
        <w:suppressAutoHyphens/>
        <w:overflowPunct w:val="0"/>
        <w:autoSpaceDE w:val="0"/>
        <w:autoSpaceDN w:val="0"/>
        <w:spacing w:line="214" w:lineRule="exact"/>
        <w:ind w:leftChars="450" w:left="945"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また、</w:t>
      </w:r>
      <w:r w:rsidR="005D4BA9" w:rsidRPr="004E2A9A">
        <w:rPr>
          <w:rFonts w:ascii="ＭＳ 明朝" w:eastAsia="ＭＳ 明朝" w:hAnsi="ＭＳ 明朝" w:cs="ＭＳ 明朝" w:hint="eastAsia"/>
          <w:kern w:val="0"/>
          <w:szCs w:val="21"/>
        </w:rPr>
        <w:t>自尊感情や</w:t>
      </w:r>
      <w:r w:rsidR="00471555" w:rsidRPr="004E2A9A">
        <w:rPr>
          <w:rFonts w:ascii="ＭＳ 明朝" w:eastAsia="ＭＳ 明朝" w:hAnsi="ＭＳ 明朝" w:cs="ＭＳ 明朝" w:hint="eastAsia"/>
          <w:kern w:val="0"/>
          <w:szCs w:val="21"/>
        </w:rPr>
        <w:t>自己肯定感</w:t>
      </w:r>
      <w:r w:rsidR="00E26F92" w:rsidRPr="004E2A9A">
        <w:rPr>
          <w:rFonts w:ascii="ＭＳ 明朝" w:eastAsia="ＭＳ 明朝" w:hAnsi="ＭＳ 明朝" w:cs="ＭＳ 明朝" w:hint="eastAsia"/>
          <w:kern w:val="0"/>
          <w:szCs w:val="21"/>
        </w:rPr>
        <w:t>を高め</w:t>
      </w:r>
      <w:r w:rsidRPr="004E2A9A">
        <w:rPr>
          <w:rFonts w:ascii="ＭＳ 明朝" w:eastAsia="ＭＳ 明朝" w:hAnsi="ＭＳ 明朝" w:cs="ＭＳ 明朝" w:hint="eastAsia"/>
          <w:kern w:val="0"/>
          <w:szCs w:val="21"/>
        </w:rPr>
        <w:t>、困難な状況を乗り越える</w:t>
      </w:r>
      <w:r w:rsidR="005D4BA9" w:rsidRPr="004E2A9A">
        <w:rPr>
          <w:rFonts w:ascii="ＭＳ 明朝" w:eastAsia="ＭＳ 明朝" w:hAnsi="ＭＳ 明朝" w:cs="ＭＳ 明朝" w:hint="eastAsia"/>
          <w:kern w:val="0"/>
          <w:szCs w:val="21"/>
        </w:rPr>
        <w:t>ことができる</w:t>
      </w:r>
      <w:r w:rsidR="00430E9B" w:rsidRPr="004E2A9A">
        <w:rPr>
          <w:rFonts w:ascii="ＭＳ 明朝" w:eastAsia="ＭＳ 明朝" w:hAnsi="ＭＳ 明朝" w:cs="ＭＳ 明朝" w:hint="eastAsia"/>
          <w:kern w:val="0"/>
          <w:szCs w:val="21"/>
        </w:rPr>
        <w:t>ような体験の機会等</w:t>
      </w:r>
      <w:r w:rsidRPr="004E2A9A">
        <w:rPr>
          <w:rFonts w:ascii="ＭＳ 明朝" w:eastAsia="ＭＳ 明朝" w:hAnsi="ＭＳ 明朝" w:cs="ＭＳ 明朝" w:hint="eastAsia"/>
          <w:kern w:val="0"/>
          <w:szCs w:val="21"/>
        </w:rPr>
        <w:t>を積極的に設けるようにする。</w:t>
      </w:r>
    </w:p>
    <w:p w14:paraId="3BCB68A3" w14:textId="6FEC8D6D" w:rsidR="002634EF" w:rsidRPr="004E2A9A" w:rsidRDefault="00062D6E"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2634EF" w:rsidRPr="004E2A9A">
        <w:rPr>
          <w:rFonts w:ascii="ＭＳ 明朝" w:eastAsia="ＭＳ 明朝" w:hAnsi="ＭＳ 明朝" w:cs="ＭＳ 明朝" w:hint="eastAsia"/>
          <w:kern w:val="0"/>
          <w:szCs w:val="21"/>
        </w:rPr>
        <w:t>係活動、委員会活動等、児童の自治</w:t>
      </w:r>
      <w:r w:rsidR="006F60F9" w:rsidRPr="004E2A9A">
        <w:rPr>
          <w:rFonts w:ascii="ＭＳ 明朝" w:eastAsia="ＭＳ 明朝" w:hAnsi="ＭＳ 明朝" w:cs="ＭＳ 明朝" w:hint="eastAsia"/>
          <w:kern w:val="0"/>
          <w:szCs w:val="21"/>
        </w:rPr>
        <w:t>的</w:t>
      </w:r>
      <w:r w:rsidR="002634EF" w:rsidRPr="004E2A9A">
        <w:rPr>
          <w:rFonts w:ascii="ＭＳ 明朝" w:eastAsia="ＭＳ 明朝" w:hAnsi="ＭＳ 明朝" w:cs="ＭＳ 明朝" w:hint="eastAsia"/>
          <w:kern w:val="0"/>
          <w:szCs w:val="21"/>
        </w:rPr>
        <w:t>活動の充実に努め、居場所づくりを</w:t>
      </w:r>
      <w:r w:rsidR="00430E9B" w:rsidRPr="004E2A9A">
        <w:rPr>
          <w:rFonts w:ascii="ＭＳ 明朝" w:eastAsia="ＭＳ 明朝" w:hAnsi="ＭＳ 明朝" w:cs="ＭＳ 明朝" w:hint="eastAsia"/>
          <w:kern w:val="0"/>
          <w:szCs w:val="21"/>
        </w:rPr>
        <w:t>行う</w:t>
      </w:r>
      <w:r w:rsidR="002634EF" w:rsidRPr="004E2A9A">
        <w:rPr>
          <w:rFonts w:ascii="ＭＳ 明朝" w:eastAsia="ＭＳ 明朝" w:hAnsi="ＭＳ 明朝" w:cs="ＭＳ 明朝" w:hint="eastAsia"/>
          <w:kern w:val="0"/>
          <w:szCs w:val="21"/>
        </w:rPr>
        <w:t>。</w:t>
      </w:r>
    </w:p>
    <w:p w14:paraId="67A3D070" w14:textId="34C3D872" w:rsidR="00062D6E" w:rsidRPr="004E2A9A" w:rsidRDefault="00062D6E"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CC16E9" w:rsidRPr="004E2A9A">
        <w:rPr>
          <w:rFonts w:ascii="ＭＳ 明朝" w:eastAsia="ＭＳ 明朝" w:hAnsi="ＭＳ 明朝" w:cs="ＭＳ 明朝" w:hint="eastAsia"/>
          <w:kern w:val="0"/>
          <w:szCs w:val="21"/>
        </w:rPr>
        <w:t>同学年や他学年の友達</w:t>
      </w:r>
      <w:r w:rsidR="00430E9B" w:rsidRPr="004E2A9A">
        <w:rPr>
          <w:rFonts w:ascii="ＭＳ 明朝" w:eastAsia="ＭＳ 明朝" w:hAnsi="ＭＳ 明朝" w:cs="ＭＳ 明朝" w:hint="eastAsia"/>
          <w:kern w:val="0"/>
          <w:szCs w:val="21"/>
        </w:rPr>
        <w:t>と「よいこと</w:t>
      </w:r>
      <w:r w:rsidR="00E26F92" w:rsidRPr="004E2A9A">
        <w:rPr>
          <w:rFonts w:ascii="ＭＳ 明朝" w:eastAsia="ＭＳ 明朝" w:hAnsi="ＭＳ 明朝" w:cs="ＭＳ 明朝" w:hint="eastAsia"/>
          <w:kern w:val="0"/>
          <w:szCs w:val="21"/>
        </w:rPr>
        <w:t>見</w:t>
      </w:r>
      <w:r w:rsidR="00430E9B" w:rsidRPr="004E2A9A">
        <w:rPr>
          <w:rFonts w:ascii="ＭＳ 明朝" w:eastAsia="ＭＳ 明朝" w:hAnsi="ＭＳ 明朝" w:cs="ＭＳ 明朝" w:hint="eastAsia"/>
          <w:kern w:val="0"/>
          <w:szCs w:val="21"/>
        </w:rPr>
        <w:t>つけカード」をやり取りすることで、自他のよさ</w:t>
      </w:r>
      <w:r w:rsidR="002634EF" w:rsidRPr="004E2A9A">
        <w:rPr>
          <w:rFonts w:ascii="ＭＳ 明朝" w:eastAsia="ＭＳ 明朝" w:hAnsi="ＭＳ 明朝" w:cs="ＭＳ 明朝" w:hint="eastAsia"/>
          <w:kern w:val="0"/>
          <w:szCs w:val="21"/>
        </w:rPr>
        <w:t>を</w:t>
      </w:r>
      <w:r w:rsidR="00430E9B" w:rsidRPr="004E2A9A">
        <w:rPr>
          <w:rFonts w:ascii="ＭＳ 明朝" w:eastAsia="ＭＳ 明朝" w:hAnsi="ＭＳ 明朝" w:cs="ＭＳ 明朝" w:hint="eastAsia"/>
          <w:kern w:val="0"/>
          <w:szCs w:val="21"/>
        </w:rPr>
        <w:t>認め合う</w:t>
      </w:r>
      <w:r w:rsidR="006F60F9" w:rsidRPr="004E2A9A">
        <w:rPr>
          <w:rFonts w:ascii="ＭＳ 明朝" w:eastAsia="ＭＳ 明朝" w:hAnsi="ＭＳ 明朝" w:cs="ＭＳ 明朝" w:hint="eastAsia"/>
          <w:kern w:val="0"/>
          <w:szCs w:val="21"/>
        </w:rPr>
        <w:t>ことができるようにする</w:t>
      </w:r>
      <w:r w:rsidR="002634EF" w:rsidRPr="004E2A9A">
        <w:rPr>
          <w:rFonts w:ascii="ＭＳ 明朝" w:eastAsia="ＭＳ 明朝" w:hAnsi="ＭＳ 明朝" w:cs="ＭＳ 明朝" w:hint="eastAsia"/>
          <w:kern w:val="0"/>
          <w:szCs w:val="21"/>
        </w:rPr>
        <w:t>。</w:t>
      </w:r>
    </w:p>
    <w:p w14:paraId="231ACF8D" w14:textId="4B431271" w:rsidR="001E1052" w:rsidRPr="004E2A9A" w:rsidRDefault="00062D6E"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・帰り</w:t>
      </w:r>
      <w:r w:rsidR="00E26F92" w:rsidRPr="004E2A9A">
        <w:rPr>
          <w:rFonts w:ascii="ＭＳ 明朝" w:eastAsia="ＭＳ 明朝" w:hAnsi="ＭＳ 明朝" w:cs="ＭＳ 明朝" w:hint="eastAsia"/>
          <w:kern w:val="0"/>
          <w:szCs w:val="21"/>
        </w:rPr>
        <w:t>の会等で「よいこと見</w:t>
      </w:r>
      <w:r w:rsidR="002634EF" w:rsidRPr="004E2A9A">
        <w:rPr>
          <w:rFonts w:ascii="ＭＳ 明朝" w:eastAsia="ＭＳ 明朝" w:hAnsi="ＭＳ 明朝" w:cs="ＭＳ 明朝" w:hint="eastAsia"/>
          <w:kern w:val="0"/>
          <w:szCs w:val="21"/>
        </w:rPr>
        <w:t>つけ」を毎日行うことで</w:t>
      </w:r>
      <w:r w:rsidR="007E0D8C" w:rsidRPr="004E2A9A">
        <w:rPr>
          <w:rFonts w:ascii="ＭＳ 明朝" w:eastAsia="ＭＳ 明朝" w:hAnsi="ＭＳ 明朝" w:cs="ＭＳ 明朝" w:hint="eastAsia"/>
          <w:kern w:val="0"/>
          <w:szCs w:val="21"/>
        </w:rPr>
        <w:t>、</w:t>
      </w:r>
      <w:r w:rsidR="00861D24" w:rsidRPr="004E2A9A">
        <w:rPr>
          <w:rFonts w:ascii="ＭＳ 明朝" w:eastAsia="ＭＳ 明朝" w:hAnsi="ＭＳ 明朝" w:cs="ＭＳ 明朝" w:hint="eastAsia"/>
          <w:kern w:val="0"/>
          <w:szCs w:val="21"/>
        </w:rPr>
        <w:t>学級</w:t>
      </w:r>
      <w:r w:rsidR="002634EF" w:rsidRPr="004E2A9A">
        <w:rPr>
          <w:rFonts w:ascii="ＭＳ 明朝" w:eastAsia="ＭＳ 明朝" w:hAnsi="ＭＳ 明朝" w:cs="ＭＳ 明朝" w:hint="eastAsia"/>
          <w:kern w:val="0"/>
          <w:szCs w:val="21"/>
        </w:rPr>
        <w:t>の中の自分の存在感を自覚</w:t>
      </w:r>
      <w:r w:rsidR="006F60F9" w:rsidRPr="004E2A9A">
        <w:rPr>
          <w:rFonts w:ascii="ＭＳ 明朝" w:eastAsia="ＭＳ 明朝" w:hAnsi="ＭＳ 明朝" w:cs="ＭＳ 明朝" w:hint="eastAsia"/>
          <w:kern w:val="0"/>
          <w:szCs w:val="21"/>
        </w:rPr>
        <w:t>できるように</w:t>
      </w:r>
      <w:r w:rsidR="002634EF" w:rsidRPr="004E2A9A">
        <w:rPr>
          <w:rFonts w:ascii="ＭＳ 明朝" w:eastAsia="ＭＳ 明朝" w:hAnsi="ＭＳ 明朝" w:cs="ＭＳ 明朝" w:hint="eastAsia"/>
          <w:kern w:val="0"/>
          <w:szCs w:val="21"/>
        </w:rPr>
        <w:t>す</w:t>
      </w:r>
      <w:r w:rsidRPr="004E2A9A">
        <w:rPr>
          <w:rFonts w:ascii="ＭＳ 明朝" w:eastAsia="ＭＳ 明朝" w:hAnsi="ＭＳ 明朝" w:cs="ＭＳ 明朝" w:hint="eastAsia"/>
          <w:kern w:val="0"/>
          <w:szCs w:val="21"/>
        </w:rPr>
        <w:t>る</w:t>
      </w:r>
      <w:r w:rsidR="002634EF" w:rsidRPr="004E2A9A">
        <w:rPr>
          <w:rFonts w:ascii="ＭＳ 明朝" w:eastAsia="ＭＳ 明朝" w:hAnsi="ＭＳ 明朝" w:cs="ＭＳ 明朝" w:hint="eastAsia"/>
          <w:kern w:val="0"/>
          <w:szCs w:val="21"/>
        </w:rPr>
        <w:t>。</w:t>
      </w:r>
    </w:p>
    <w:p w14:paraId="2F7A76B6" w14:textId="7EFCDADD" w:rsidR="001E1052" w:rsidRPr="004E2A9A" w:rsidRDefault="001E1052"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hint="eastAsia"/>
          <w:szCs w:val="21"/>
        </w:rPr>
        <w:t>・授業や学級会等で、</w:t>
      </w:r>
      <w:r w:rsidR="00861D24" w:rsidRPr="004E2A9A">
        <w:rPr>
          <w:rFonts w:ascii="ＭＳ 明朝" w:eastAsia="ＭＳ 明朝" w:hAnsi="ＭＳ 明朝" w:hint="eastAsia"/>
          <w:szCs w:val="21"/>
        </w:rPr>
        <w:t>聴き</w:t>
      </w:r>
      <w:r w:rsidRPr="004E2A9A">
        <w:rPr>
          <w:rFonts w:ascii="ＭＳ 明朝" w:eastAsia="ＭＳ 明朝" w:hAnsi="ＭＳ 明朝" w:hint="eastAsia"/>
          <w:szCs w:val="21"/>
        </w:rPr>
        <w:t>手を意識した話し方、話し手を受け入れる</w:t>
      </w:r>
      <w:r w:rsidR="00861D24" w:rsidRPr="004E2A9A">
        <w:rPr>
          <w:rFonts w:ascii="ＭＳ 明朝" w:eastAsia="ＭＳ 明朝" w:hAnsi="ＭＳ 明朝" w:hint="eastAsia"/>
          <w:szCs w:val="21"/>
        </w:rPr>
        <w:t>聴き</w:t>
      </w:r>
      <w:r w:rsidRPr="004E2A9A">
        <w:rPr>
          <w:rFonts w:ascii="ＭＳ 明朝" w:eastAsia="ＭＳ 明朝" w:hAnsi="ＭＳ 明朝" w:hint="eastAsia"/>
          <w:szCs w:val="21"/>
        </w:rPr>
        <w:t>方を、教師が実例を示して指導し、受容的な雰囲気を</w:t>
      </w:r>
      <w:r w:rsidR="00AD12CD" w:rsidRPr="004E2A9A">
        <w:rPr>
          <w:rFonts w:ascii="ＭＳ 明朝" w:eastAsia="ＭＳ 明朝" w:hAnsi="ＭＳ 明朝" w:hint="eastAsia"/>
          <w:szCs w:val="21"/>
        </w:rPr>
        <w:t>つく</w:t>
      </w:r>
      <w:r w:rsidRPr="004E2A9A">
        <w:rPr>
          <w:rFonts w:ascii="ＭＳ 明朝" w:eastAsia="ＭＳ 明朝" w:hAnsi="ＭＳ 明朝" w:hint="eastAsia"/>
          <w:szCs w:val="21"/>
        </w:rPr>
        <w:t>り、「話してよかった」「自分の考えを聞いてくれる」という安心感を高めるようにする</w:t>
      </w:r>
      <w:r w:rsidRPr="004E2A9A">
        <w:rPr>
          <w:rFonts w:hint="eastAsia"/>
          <w:szCs w:val="21"/>
        </w:rPr>
        <w:t>。</w:t>
      </w:r>
    </w:p>
    <w:p w14:paraId="0E52CB3B" w14:textId="181FEDD8" w:rsidR="002634EF" w:rsidRPr="004E2A9A" w:rsidRDefault="001E1052"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hint="eastAsia"/>
          <w:szCs w:val="21"/>
        </w:rPr>
        <w:t>・一人一人が「なりたい自分」を見付け、挑戦していくことができるよう、全教職員が励ましの言葉かけをしたり、生徒指導日誌・生徒指導記録を活用して伝え合ったり</w:t>
      </w:r>
      <w:r w:rsidR="006F60F9" w:rsidRPr="004E2A9A">
        <w:rPr>
          <w:rFonts w:ascii="ＭＳ 明朝" w:eastAsia="ＭＳ 明朝" w:hAnsi="ＭＳ 明朝" w:hint="eastAsia"/>
          <w:szCs w:val="21"/>
        </w:rPr>
        <w:t>することで</w:t>
      </w:r>
      <w:r w:rsidRPr="004E2A9A">
        <w:rPr>
          <w:rFonts w:ascii="ＭＳ 明朝" w:eastAsia="ＭＳ 明朝" w:hAnsi="ＭＳ 明朝" w:hint="eastAsia"/>
          <w:szCs w:val="21"/>
        </w:rPr>
        <w:t>、子供の成長を確認し、価値付けていく。</w:t>
      </w:r>
    </w:p>
    <w:p w14:paraId="202C6AA3" w14:textId="3043FCCA" w:rsidR="00E6267D" w:rsidRPr="004E2A9A" w:rsidRDefault="00E6267D" w:rsidP="00DB43FF">
      <w:pPr>
        <w:pStyle w:val="a3"/>
        <w:numPr>
          <w:ilvl w:val="0"/>
          <w:numId w:val="4"/>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児童自らがいじめについて学び、取り組む</w:t>
      </w:r>
    </w:p>
    <w:p w14:paraId="610EB09F" w14:textId="3CBEB026" w:rsidR="008961D7" w:rsidRPr="004E2A9A" w:rsidRDefault="008961D7" w:rsidP="00DB43FF">
      <w:pPr>
        <w:suppressAutoHyphens/>
        <w:overflowPunct w:val="0"/>
        <w:autoSpaceDE w:val="0"/>
        <w:autoSpaceDN w:val="0"/>
        <w:spacing w:line="214" w:lineRule="exact"/>
        <w:ind w:leftChars="450" w:left="945"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児童自らがいじめの問題について学び、そうした問題を児童自身が主体的に考え、児童自身がいじめの防止を訴えるような取組を推進する</w:t>
      </w:r>
      <w:r w:rsidR="001E1052" w:rsidRPr="004E2A9A">
        <w:rPr>
          <w:rFonts w:ascii="ＭＳ 明朝" w:eastAsia="ＭＳ 明朝" w:hAnsi="ＭＳ 明朝" w:cs="ＭＳ 明朝" w:hint="eastAsia"/>
          <w:kern w:val="0"/>
          <w:szCs w:val="21"/>
        </w:rPr>
        <w:t>。</w:t>
      </w:r>
    </w:p>
    <w:p w14:paraId="0AB06D76" w14:textId="417DA5A1" w:rsidR="008961D7" w:rsidRPr="004E2A9A" w:rsidRDefault="008961D7" w:rsidP="00DB43FF">
      <w:pPr>
        <w:suppressAutoHyphens/>
        <w:overflowPunct w:val="0"/>
        <w:autoSpaceDE w:val="0"/>
        <w:autoSpaceDN w:val="0"/>
        <w:spacing w:line="214" w:lineRule="exact"/>
        <w:ind w:leftChars="450" w:left="945"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また、児童に対して、傍観者とならず、いじめ対策組織への報告をはじめとするいじめをやめさせるための行動をとる重要性を理解</w:t>
      </w:r>
      <w:r w:rsidR="00E97844" w:rsidRPr="004E2A9A">
        <w:rPr>
          <w:rFonts w:ascii="ＭＳ 明朝" w:eastAsia="ＭＳ 明朝" w:hAnsi="ＭＳ 明朝" w:cs="ＭＳ 明朝" w:hint="eastAsia"/>
          <w:kern w:val="0"/>
          <w:szCs w:val="21"/>
        </w:rPr>
        <w:t>できる</w:t>
      </w:r>
      <w:r w:rsidRPr="004E2A9A">
        <w:rPr>
          <w:rFonts w:ascii="ＭＳ 明朝" w:eastAsia="ＭＳ 明朝" w:hAnsi="ＭＳ 明朝" w:cs="ＭＳ 明朝" w:hint="eastAsia"/>
          <w:kern w:val="0"/>
          <w:szCs w:val="21"/>
        </w:rPr>
        <w:t>よう努める。</w:t>
      </w:r>
    </w:p>
    <w:p w14:paraId="20D09817" w14:textId="79A8E955" w:rsidR="008961D7" w:rsidRPr="004E2A9A" w:rsidRDefault="00062D6E"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8961D7" w:rsidRPr="004E2A9A">
        <w:rPr>
          <w:rFonts w:ascii="ＭＳ 明朝" w:eastAsia="ＭＳ 明朝" w:hAnsi="ＭＳ 明朝" w:cs="ＭＳ 明朝" w:hint="eastAsia"/>
          <w:kern w:val="0"/>
          <w:szCs w:val="21"/>
        </w:rPr>
        <w:t>警察や児童相談所等専門機関の方と連携し、「いじめ」をすると</w:t>
      </w:r>
      <w:r w:rsidR="00AD12CD" w:rsidRPr="004E2A9A">
        <w:rPr>
          <w:rFonts w:ascii="ＭＳ 明朝" w:eastAsia="ＭＳ 明朝" w:hAnsi="ＭＳ 明朝" w:cs="ＭＳ 明朝" w:hint="eastAsia"/>
          <w:kern w:val="0"/>
          <w:szCs w:val="21"/>
        </w:rPr>
        <w:t>どのようになるのか</w:t>
      </w:r>
      <w:r w:rsidR="008961D7" w:rsidRPr="004E2A9A">
        <w:rPr>
          <w:rFonts w:ascii="ＭＳ 明朝" w:eastAsia="ＭＳ 明朝" w:hAnsi="ＭＳ 明朝" w:cs="ＭＳ 明朝" w:hint="eastAsia"/>
          <w:kern w:val="0"/>
          <w:szCs w:val="21"/>
        </w:rPr>
        <w:t>、いじめる側になったときはどのように対応される</w:t>
      </w:r>
      <w:r w:rsidR="00AD12CD" w:rsidRPr="004E2A9A">
        <w:rPr>
          <w:rFonts w:ascii="ＭＳ 明朝" w:eastAsia="ＭＳ 明朝" w:hAnsi="ＭＳ 明朝" w:cs="ＭＳ 明朝" w:hint="eastAsia"/>
          <w:kern w:val="0"/>
          <w:szCs w:val="21"/>
        </w:rPr>
        <w:t>の</w:t>
      </w:r>
      <w:r w:rsidR="008961D7" w:rsidRPr="004E2A9A">
        <w:rPr>
          <w:rFonts w:ascii="ＭＳ 明朝" w:eastAsia="ＭＳ 明朝" w:hAnsi="ＭＳ 明朝" w:cs="ＭＳ 明朝" w:hint="eastAsia"/>
          <w:kern w:val="0"/>
          <w:szCs w:val="21"/>
        </w:rPr>
        <w:t>かということをしっかり</w:t>
      </w:r>
      <w:r w:rsidR="006F60F9" w:rsidRPr="004E2A9A">
        <w:rPr>
          <w:rFonts w:ascii="ＭＳ 明朝" w:eastAsia="ＭＳ 明朝" w:hAnsi="ＭＳ 明朝" w:cs="ＭＳ 明朝" w:hint="eastAsia"/>
          <w:kern w:val="0"/>
          <w:szCs w:val="21"/>
        </w:rPr>
        <w:t>と</w:t>
      </w:r>
      <w:r w:rsidR="008961D7" w:rsidRPr="004E2A9A">
        <w:rPr>
          <w:rFonts w:ascii="ＭＳ 明朝" w:eastAsia="ＭＳ 明朝" w:hAnsi="ＭＳ 明朝" w:cs="ＭＳ 明朝" w:hint="eastAsia"/>
          <w:kern w:val="0"/>
          <w:szCs w:val="21"/>
        </w:rPr>
        <w:t>聞き、恐ろしさを痛感できるようにする。</w:t>
      </w:r>
    </w:p>
    <w:p w14:paraId="492D3CA7" w14:textId="72EF276D" w:rsidR="008961D7" w:rsidRPr="004E2A9A" w:rsidRDefault="00062D6E"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8961D7" w:rsidRPr="004E2A9A">
        <w:rPr>
          <w:rFonts w:ascii="ＭＳ 明朝" w:eastAsia="ＭＳ 明朝" w:hAnsi="ＭＳ 明朝" w:cs="ＭＳ 明朝" w:hint="eastAsia"/>
          <w:kern w:val="0"/>
          <w:szCs w:val="21"/>
        </w:rPr>
        <w:t>人権週間に合わせ</w:t>
      </w:r>
      <w:r w:rsidR="006F60F9" w:rsidRPr="004E2A9A">
        <w:rPr>
          <w:rFonts w:ascii="ＭＳ 明朝" w:eastAsia="ＭＳ 明朝" w:hAnsi="ＭＳ 明朝" w:cs="ＭＳ 明朝" w:hint="eastAsia"/>
          <w:kern w:val="0"/>
          <w:szCs w:val="21"/>
        </w:rPr>
        <w:t>て</w:t>
      </w:r>
      <w:r w:rsidR="00AD12CD" w:rsidRPr="004E2A9A">
        <w:rPr>
          <w:rFonts w:ascii="ＭＳ 明朝" w:eastAsia="ＭＳ 明朝" w:hAnsi="ＭＳ 明朝" w:cs="ＭＳ 明朝" w:hint="eastAsia"/>
          <w:kern w:val="0"/>
          <w:szCs w:val="21"/>
        </w:rPr>
        <w:t>、人権を守ることの大切さを啓発するなど</w:t>
      </w:r>
      <w:r w:rsidR="008961D7" w:rsidRPr="004E2A9A">
        <w:rPr>
          <w:rFonts w:ascii="ＭＳ 明朝" w:eastAsia="ＭＳ 明朝" w:hAnsi="ＭＳ 明朝" w:cs="ＭＳ 明朝" w:hint="eastAsia"/>
          <w:kern w:val="0"/>
          <w:szCs w:val="21"/>
        </w:rPr>
        <w:t>、</w:t>
      </w:r>
      <w:r w:rsidR="006F60F9" w:rsidRPr="004E2A9A">
        <w:rPr>
          <w:rFonts w:ascii="ＭＳ 明朝" w:eastAsia="ＭＳ 明朝" w:hAnsi="ＭＳ 明朝" w:cs="ＭＳ 明朝" w:hint="eastAsia"/>
          <w:kern w:val="0"/>
          <w:szCs w:val="21"/>
        </w:rPr>
        <w:t>全て</w:t>
      </w:r>
      <w:r w:rsidR="008961D7" w:rsidRPr="004E2A9A">
        <w:rPr>
          <w:rFonts w:ascii="ＭＳ 明朝" w:eastAsia="ＭＳ 明朝" w:hAnsi="ＭＳ 明朝" w:cs="ＭＳ 明朝" w:hint="eastAsia"/>
          <w:kern w:val="0"/>
          <w:szCs w:val="21"/>
        </w:rPr>
        <w:t>の児童が「いじめのない学校にするにはど</w:t>
      </w:r>
      <w:r w:rsidR="00AD12CD" w:rsidRPr="004E2A9A">
        <w:rPr>
          <w:rFonts w:ascii="ＭＳ 明朝" w:eastAsia="ＭＳ 明朝" w:hAnsi="ＭＳ 明朝" w:cs="ＭＳ 明朝" w:hint="eastAsia"/>
          <w:kern w:val="0"/>
          <w:szCs w:val="21"/>
        </w:rPr>
        <w:t>のように</w:t>
      </w:r>
      <w:r w:rsidR="008961D7" w:rsidRPr="004E2A9A">
        <w:rPr>
          <w:rFonts w:ascii="ＭＳ 明朝" w:eastAsia="ＭＳ 明朝" w:hAnsi="ＭＳ 明朝" w:cs="ＭＳ 明朝" w:hint="eastAsia"/>
          <w:kern w:val="0"/>
          <w:szCs w:val="21"/>
        </w:rPr>
        <w:t>したらよいか」について考える機会をつくる。</w:t>
      </w:r>
    </w:p>
    <w:p w14:paraId="27A426D4" w14:textId="1FA285A7" w:rsidR="001E1052" w:rsidRPr="004E2A9A" w:rsidRDefault="003D32FA"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・全学年、年に１回、</w:t>
      </w:r>
      <w:r w:rsidR="00EF72F1" w:rsidRPr="004E2A9A">
        <w:rPr>
          <w:rFonts w:ascii="ＭＳ 明朝" w:eastAsia="ＭＳ 明朝" w:hAnsi="ＭＳ 明朝" w:cs="ＭＳ 明朝" w:hint="eastAsia"/>
          <w:kern w:val="0"/>
          <w:szCs w:val="21"/>
        </w:rPr>
        <w:t>文部科学省から出ている自殺防止等のパンフレットを活用し</w:t>
      </w:r>
      <w:r w:rsidR="00CC16E9" w:rsidRPr="004E2A9A">
        <w:rPr>
          <w:rFonts w:ascii="ＭＳ 明朝" w:eastAsia="ＭＳ 明朝" w:hAnsi="ＭＳ 明朝" w:cs="ＭＳ 明朝" w:hint="eastAsia"/>
          <w:kern w:val="0"/>
          <w:szCs w:val="21"/>
        </w:rPr>
        <w:t>たり</w:t>
      </w:r>
      <w:r w:rsidR="00EF72F1" w:rsidRPr="004E2A9A">
        <w:rPr>
          <w:rFonts w:ascii="ＭＳ 明朝" w:eastAsia="ＭＳ 明朝" w:hAnsi="ＭＳ 明朝" w:cs="ＭＳ 明朝" w:hint="eastAsia"/>
          <w:kern w:val="0"/>
          <w:szCs w:val="21"/>
        </w:rPr>
        <w:t>、</w:t>
      </w:r>
      <w:bookmarkStart w:id="1" w:name="_Hlk164872278"/>
      <w:r w:rsidRPr="004E2A9A">
        <w:rPr>
          <w:rFonts w:ascii="ＭＳ 明朝" w:eastAsia="ＭＳ 明朝" w:hAnsi="ＭＳ 明朝" w:cs="ＭＳ 明朝" w:hint="eastAsia"/>
          <w:kern w:val="0"/>
          <w:szCs w:val="21"/>
        </w:rPr>
        <w:t>いじめに関するＳＯＳの具体的な</w:t>
      </w:r>
      <w:r w:rsidR="001D2681" w:rsidRPr="004E2A9A">
        <w:rPr>
          <w:rFonts w:ascii="ＭＳ 明朝" w:eastAsia="ＭＳ 明朝" w:hAnsi="ＭＳ 明朝" w:cs="ＭＳ 明朝" w:hint="eastAsia"/>
          <w:kern w:val="0"/>
          <w:szCs w:val="21"/>
        </w:rPr>
        <w:t>出し方</w:t>
      </w:r>
      <w:r w:rsidRPr="004E2A9A">
        <w:rPr>
          <w:rFonts w:ascii="ＭＳ 明朝" w:eastAsia="ＭＳ 明朝" w:hAnsi="ＭＳ 明朝" w:cs="ＭＳ 明朝" w:hint="eastAsia"/>
          <w:kern w:val="0"/>
          <w:szCs w:val="21"/>
        </w:rPr>
        <w:t>を授業で取り上げ</w:t>
      </w:r>
      <w:r w:rsidR="00CC16E9" w:rsidRPr="004E2A9A">
        <w:rPr>
          <w:rFonts w:ascii="ＭＳ 明朝" w:eastAsia="ＭＳ 明朝" w:hAnsi="ＭＳ 明朝" w:cs="ＭＳ 明朝" w:hint="eastAsia"/>
          <w:kern w:val="0"/>
          <w:szCs w:val="21"/>
        </w:rPr>
        <w:t>たりする。</w:t>
      </w:r>
      <w:bookmarkEnd w:id="1"/>
    </w:p>
    <w:p w14:paraId="212FD42F" w14:textId="6B0E44F7" w:rsidR="001E1052" w:rsidRPr="004E2A9A" w:rsidRDefault="001E1052"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szCs w:val="21"/>
        </w:rPr>
      </w:pPr>
      <w:r w:rsidRPr="004E2A9A">
        <w:rPr>
          <w:rFonts w:ascii="ＭＳ 明朝" w:eastAsia="ＭＳ 明朝" w:hAnsi="ＭＳ 明朝" w:hint="eastAsia"/>
          <w:szCs w:val="21"/>
        </w:rPr>
        <w:t>・日常的な問題を軽視せず学級全体、学校全体で共有し、発達段階に応じて人権や生活上のルール等について話し合い、自他共に尊重する心や思いやりの心を養うようにする。また、道徳の時間に命や人権の大切さついて考えたり「あったか家族</w:t>
      </w:r>
      <w:r w:rsidR="00F850B3" w:rsidRPr="004E2A9A">
        <w:rPr>
          <w:rFonts w:ascii="ＭＳ 明朝" w:eastAsia="ＭＳ 明朝" w:hAnsi="ＭＳ 明朝" w:hint="eastAsia"/>
          <w:szCs w:val="21"/>
        </w:rPr>
        <w:t>・</w:t>
      </w:r>
      <w:r w:rsidRPr="004E2A9A">
        <w:rPr>
          <w:rFonts w:ascii="ＭＳ 明朝" w:eastAsia="ＭＳ 明朝" w:hAnsi="ＭＳ 明朝" w:hint="eastAsia"/>
          <w:szCs w:val="21"/>
        </w:rPr>
        <w:t>ハートフル</w:t>
      </w:r>
      <w:r w:rsidR="00F850B3" w:rsidRPr="004E2A9A">
        <w:rPr>
          <w:rFonts w:ascii="ＭＳ 明朝" w:eastAsia="ＭＳ 明朝" w:hAnsi="ＭＳ 明朝" w:hint="eastAsia"/>
          <w:szCs w:val="21"/>
        </w:rPr>
        <w:t>の日</w:t>
      </w:r>
      <w:r w:rsidRPr="004E2A9A">
        <w:rPr>
          <w:rFonts w:ascii="ＭＳ 明朝" w:eastAsia="ＭＳ 明朝" w:hAnsi="ＭＳ 明朝" w:hint="eastAsia"/>
          <w:szCs w:val="21"/>
        </w:rPr>
        <w:t>」を活用して家族で話し合ったり</w:t>
      </w:r>
      <w:r w:rsidR="00AD12CD" w:rsidRPr="004E2A9A">
        <w:rPr>
          <w:rFonts w:ascii="ＭＳ 明朝" w:eastAsia="ＭＳ 明朝" w:hAnsi="ＭＳ 明朝" w:hint="eastAsia"/>
          <w:szCs w:val="21"/>
        </w:rPr>
        <w:t>することで</w:t>
      </w:r>
      <w:r w:rsidRPr="004E2A9A">
        <w:rPr>
          <w:rFonts w:ascii="ＭＳ 明朝" w:eastAsia="ＭＳ 明朝" w:hAnsi="ＭＳ 明朝" w:hint="eastAsia"/>
          <w:szCs w:val="21"/>
        </w:rPr>
        <w:t>、「いじめは絶対に</w:t>
      </w:r>
      <w:r w:rsidR="006F60F9" w:rsidRPr="004E2A9A">
        <w:rPr>
          <w:rFonts w:ascii="ＭＳ 明朝" w:eastAsia="ＭＳ 明朝" w:hAnsi="ＭＳ 明朝" w:hint="eastAsia"/>
          <w:szCs w:val="21"/>
        </w:rPr>
        <w:t>許されないこと」「いじめは卑怯な行為である」ということを感じ</w:t>
      </w:r>
      <w:r w:rsidRPr="004E2A9A">
        <w:rPr>
          <w:rFonts w:ascii="ＭＳ 明朝" w:eastAsia="ＭＳ 明朝" w:hAnsi="ＭＳ 明朝" w:hint="eastAsia"/>
          <w:szCs w:val="21"/>
        </w:rPr>
        <w:t>、実践に生か</w:t>
      </w:r>
      <w:r w:rsidR="00AD12CD" w:rsidRPr="004E2A9A">
        <w:rPr>
          <w:rFonts w:ascii="ＭＳ 明朝" w:eastAsia="ＭＳ 明朝" w:hAnsi="ＭＳ 明朝" w:hint="eastAsia"/>
          <w:szCs w:val="21"/>
        </w:rPr>
        <w:t>すことができる</w:t>
      </w:r>
      <w:r w:rsidRPr="004E2A9A">
        <w:rPr>
          <w:rFonts w:ascii="ＭＳ 明朝" w:eastAsia="ＭＳ 明朝" w:hAnsi="ＭＳ 明朝" w:hint="eastAsia"/>
          <w:szCs w:val="21"/>
        </w:rPr>
        <w:t>ようにする。</w:t>
      </w:r>
    </w:p>
    <w:p w14:paraId="5ABA5B27" w14:textId="706EA248" w:rsidR="003D32FA" w:rsidRPr="004E2A9A" w:rsidRDefault="001E1052"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hint="eastAsia"/>
          <w:szCs w:val="21"/>
        </w:rPr>
        <w:t>・「あいさつ運動」を児童会が主体となって積極的に展開し、児童同士、児童と教師が挨拶を交わす機会を増やすこと</w:t>
      </w:r>
      <w:r w:rsidR="00421FE5" w:rsidRPr="004E2A9A">
        <w:rPr>
          <w:rFonts w:ascii="ＭＳ 明朝" w:eastAsia="ＭＳ 明朝" w:hAnsi="ＭＳ 明朝" w:hint="eastAsia"/>
          <w:szCs w:val="21"/>
        </w:rPr>
        <w:t>で</w:t>
      </w:r>
      <w:r w:rsidRPr="004E2A9A">
        <w:rPr>
          <w:rFonts w:ascii="ＭＳ 明朝" w:eastAsia="ＭＳ 明朝" w:hAnsi="ＭＳ 明朝" w:hint="eastAsia"/>
          <w:szCs w:val="21"/>
        </w:rPr>
        <w:t>、誰にでも明るく穏やかな気持ちで接しようとする心情を養う。</w:t>
      </w:r>
    </w:p>
    <w:p w14:paraId="233CBFFD" w14:textId="4CFF8B46" w:rsidR="00083868" w:rsidRPr="004E2A9A" w:rsidRDefault="00E6267D" w:rsidP="00DB43FF">
      <w:pPr>
        <w:pStyle w:val="a3"/>
        <w:numPr>
          <w:ilvl w:val="0"/>
          <w:numId w:val="2"/>
        </w:numPr>
        <w:suppressAutoHyphens/>
        <w:overflowPunct w:val="0"/>
        <w:autoSpaceDE w:val="0"/>
        <w:autoSpaceDN w:val="0"/>
        <w:spacing w:line="214" w:lineRule="exact"/>
        <w:ind w:leftChars="0" w:left="851"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早期発見</w:t>
      </w:r>
    </w:p>
    <w:p w14:paraId="716EE563" w14:textId="27760C87" w:rsidR="008961D7" w:rsidRPr="004E2A9A" w:rsidRDefault="008961D7" w:rsidP="00DB43FF">
      <w:pPr>
        <w:suppressAutoHyphens/>
        <w:overflowPunct w:val="0"/>
        <w:autoSpaceDE w:val="0"/>
        <w:autoSpaceDN w:val="0"/>
        <w:spacing w:line="214" w:lineRule="exact"/>
        <w:ind w:leftChars="300" w:left="630"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ささいな兆候であっても、いじめではないかとの疑いをも</w:t>
      </w:r>
      <w:r w:rsidR="00AD12CD" w:rsidRPr="004E2A9A">
        <w:rPr>
          <w:rFonts w:ascii="ＭＳ 明朝" w:eastAsia="ＭＳ 明朝" w:hAnsi="ＭＳ 明朝" w:cs="ＭＳ 明朝" w:hint="eastAsia"/>
          <w:kern w:val="0"/>
          <w:szCs w:val="21"/>
        </w:rPr>
        <w:t>ち</w:t>
      </w:r>
      <w:r w:rsidRPr="004E2A9A">
        <w:rPr>
          <w:rFonts w:ascii="ＭＳ 明朝" w:eastAsia="ＭＳ 明朝" w:hAnsi="ＭＳ 明朝" w:cs="ＭＳ 明朝" w:hint="eastAsia"/>
          <w:kern w:val="0"/>
          <w:szCs w:val="21"/>
        </w:rPr>
        <w:t>、早い段階から複数の教職員で</w:t>
      </w:r>
      <w:r w:rsidR="00AD12CD" w:rsidRPr="004E2A9A">
        <w:rPr>
          <w:rFonts w:ascii="ＭＳ 明朝" w:eastAsia="ＭＳ 明朝" w:hAnsi="ＭＳ 明朝" w:cs="ＭＳ 明朝" w:hint="eastAsia"/>
          <w:kern w:val="0"/>
          <w:szCs w:val="21"/>
        </w:rPr>
        <w:t>適切</w:t>
      </w:r>
      <w:r w:rsidR="00E26F92" w:rsidRPr="004E2A9A">
        <w:rPr>
          <w:rFonts w:ascii="ＭＳ 明朝" w:eastAsia="ＭＳ 明朝" w:hAnsi="ＭＳ 明朝" w:cs="ＭＳ 明朝" w:hint="eastAsia"/>
          <w:kern w:val="0"/>
          <w:szCs w:val="21"/>
        </w:rPr>
        <w:t>かつ迅速に対応し</w:t>
      </w:r>
      <w:r w:rsidRPr="004E2A9A">
        <w:rPr>
          <w:rFonts w:ascii="ＭＳ 明朝" w:eastAsia="ＭＳ 明朝" w:hAnsi="ＭＳ 明朝" w:cs="ＭＳ 明朝" w:hint="eastAsia"/>
          <w:kern w:val="0"/>
          <w:szCs w:val="21"/>
        </w:rPr>
        <w:t>、いじめを隠したり軽視したりすることなく、いじめを積極的に認知する。</w:t>
      </w:r>
    </w:p>
    <w:p w14:paraId="06BACE09" w14:textId="68FC9D3F" w:rsidR="002B1542" w:rsidRPr="004E2A9A" w:rsidRDefault="002B1542" w:rsidP="00DB43FF">
      <w:pPr>
        <w:suppressAutoHyphens/>
        <w:overflowPunct w:val="0"/>
        <w:autoSpaceDE w:val="0"/>
        <w:autoSpaceDN w:val="0"/>
        <w:spacing w:line="214" w:lineRule="exact"/>
        <w:ind w:leftChars="270" w:left="567"/>
        <w:jc w:val="left"/>
        <w:textAlignment w:val="baseline"/>
        <w:rPr>
          <w:rFonts w:ascii="ＭＳ ゴシック" w:eastAsia="ＭＳ ゴシック" w:hAnsi="ＭＳ ゴシック" w:cs="ＭＳ ゴシック"/>
          <w:kern w:val="0"/>
          <w:szCs w:val="21"/>
        </w:rPr>
      </w:pPr>
      <w:r w:rsidRPr="004E2A9A">
        <w:rPr>
          <w:rFonts w:ascii="ＭＳ ゴシック" w:eastAsia="ＭＳ ゴシック" w:hAnsi="ＭＳ ゴシック" w:cs="ＭＳ 明朝" w:hint="eastAsia"/>
          <w:kern w:val="0"/>
          <w:szCs w:val="21"/>
        </w:rPr>
        <w:t>＜</w:t>
      </w:r>
      <w:r w:rsidRPr="004E2A9A">
        <w:rPr>
          <w:rFonts w:ascii="ＭＳ ゴシック" w:eastAsia="ＭＳ ゴシック" w:hAnsi="ＭＳ ゴシック" w:cs="ＭＳ ゴシック" w:hint="eastAsia"/>
          <w:kern w:val="0"/>
          <w:szCs w:val="21"/>
        </w:rPr>
        <w:t>早期発見のための措置</w:t>
      </w:r>
      <w:r w:rsidR="00421FE5" w:rsidRPr="004E2A9A">
        <w:rPr>
          <w:rFonts w:ascii="ＭＳ ゴシック" w:eastAsia="ＭＳ ゴシック" w:hAnsi="ＭＳ ゴシック" w:cs="ＭＳ ゴシック" w:hint="eastAsia"/>
          <w:kern w:val="0"/>
          <w:szCs w:val="21"/>
        </w:rPr>
        <w:t>（いじめの見逃し０を目指して）</w:t>
      </w:r>
      <w:r w:rsidRPr="004E2A9A">
        <w:rPr>
          <w:rFonts w:ascii="ＭＳ ゴシック" w:eastAsia="ＭＳ ゴシック" w:hAnsi="ＭＳ ゴシック" w:cs="ＭＳ ゴシック" w:hint="eastAsia"/>
          <w:kern w:val="0"/>
          <w:szCs w:val="21"/>
        </w:rPr>
        <w:t>＞</w:t>
      </w:r>
    </w:p>
    <w:p w14:paraId="2F64996D" w14:textId="02288B72" w:rsidR="008961D7" w:rsidRPr="004E2A9A" w:rsidRDefault="008961D7" w:rsidP="00DB43FF">
      <w:pPr>
        <w:pStyle w:val="a3"/>
        <w:numPr>
          <w:ilvl w:val="0"/>
          <w:numId w:val="13"/>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定期的なアンケート調査</w:t>
      </w:r>
    </w:p>
    <w:p w14:paraId="56C07679" w14:textId="37BCF008" w:rsidR="00A0210F" w:rsidRPr="004E2A9A" w:rsidRDefault="007D02F4" w:rsidP="00DB43FF">
      <w:pPr>
        <w:pStyle w:val="a3"/>
        <w:suppressAutoHyphens/>
        <w:overflowPunct w:val="0"/>
        <w:autoSpaceDE w:val="0"/>
        <w:autoSpaceDN w:val="0"/>
        <w:spacing w:line="214" w:lineRule="exact"/>
        <w:ind w:leftChars="0" w:left="1134"/>
        <w:jc w:val="left"/>
        <w:textAlignment w:val="baseline"/>
        <w:rPr>
          <w:rFonts w:ascii="ＭＳ 明朝" w:eastAsia="ＭＳ 明朝" w:hAnsi="ＭＳ 明朝" w:cs="ＭＳ 明朝"/>
          <w:kern w:val="0"/>
          <w:szCs w:val="21"/>
        </w:rPr>
      </w:pPr>
      <w:r w:rsidRPr="004E2A9A">
        <w:rPr>
          <w:rFonts w:ascii="ＭＳ 明朝" w:eastAsia="ＭＳ 明朝" w:hAnsi="Times New Roman" w:cs="ＭＳ 明朝" w:hint="eastAsia"/>
          <w:kern w:val="0"/>
          <w:szCs w:val="21"/>
        </w:rPr>
        <w:t>・</w:t>
      </w:r>
      <w:r w:rsidR="003D32FA" w:rsidRPr="004E2A9A">
        <w:rPr>
          <w:rFonts w:ascii="ＭＳ 明朝" w:eastAsia="ＭＳ 明朝" w:hAnsi="ＭＳ 明朝" w:cs="ＭＳ 明朝" w:hint="eastAsia"/>
          <w:kern w:val="0"/>
          <w:szCs w:val="21"/>
        </w:rPr>
        <w:t>アンケート「楽しい学校を目指して」を実施する。（５月、</w:t>
      </w:r>
      <w:r w:rsidR="001D2681" w:rsidRPr="004E2A9A">
        <w:rPr>
          <w:rFonts w:ascii="ＭＳ 明朝" w:eastAsia="ＭＳ 明朝" w:hAnsi="ＭＳ 明朝" w:cs="ＭＳ 明朝" w:hint="eastAsia"/>
          <w:kern w:val="0"/>
          <w:szCs w:val="21"/>
        </w:rPr>
        <w:t>11</w:t>
      </w:r>
      <w:r w:rsidR="001E1052" w:rsidRPr="004E2A9A">
        <w:rPr>
          <w:rFonts w:ascii="ＭＳ 明朝" w:eastAsia="ＭＳ 明朝" w:hAnsi="ＭＳ 明朝" w:cs="ＭＳ 明朝" w:hint="eastAsia"/>
          <w:kern w:val="0"/>
          <w:szCs w:val="21"/>
        </w:rPr>
        <w:t>月、２</w:t>
      </w:r>
      <w:r w:rsidR="00A0210F" w:rsidRPr="004E2A9A">
        <w:rPr>
          <w:rFonts w:ascii="ＭＳ 明朝" w:eastAsia="ＭＳ 明朝" w:hAnsi="ＭＳ 明朝" w:cs="ＭＳ 明朝" w:hint="eastAsia"/>
          <w:kern w:val="0"/>
          <w:szCs w:val="21"/>
        </w:rPr>
        <w:t>月）</w:t>
      </w:r>
    </w:p>
    <w:p w14:paraId="0088F76E" w14:textId="36533576" w:rsidR="00A0210F" w:rsidRPr="004E2A9A" w:rsidRDefault="007D02F4" w:rsidP="00DB43FF">
      <w:pPr>
        <w:pStyle w:val="a3"/>
        <w:suppressAutoHyphens/>
        <w:overflowPunct w:val="0"/>
        <w:autoSpaceDE w:val="0"/>
        <w:autoSpaceDN w:val="0"/>
        <w:spacing w:line="214" w:lineRule="exact"/>
        <w:ind w:leftChars="0" w:left="1134"/>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E26F92" w:rsidRPr="004E2A9A">
        <w:rPr>
          <w:rFonts w:ascii="ＭＳ 明朝" w:eastAsia="ＭＳ 明朝" w:hAnsi="ＭＳ 明朝" w:cs="ＭＳ 明朝" w:hint="eastAsia"/>
          <w:kern w:val="0"/>
          <w:szCs w:val="21"/>
        </w:rPr>
        <w:t>「とやま元気っ子チャレンジ</w:t>
      </w:r>
      <w:r w:rsidR="005A6E19" w:rsidRPr="004E2A9A">
        <w:rPr>
          <w:rFonts w:ascii="ＭＳ 明朝" w:eastAsia="ＭＳ 明朝" w:hAnsi="ＭＳ 明朝" w:cs="ＭＳ 明朝" w:hint="eastAsia"/>
          <w:kern w:val="0"/>
          <w:szCs w:val="21"/>
        </w:rPr>
        <w:t>」を実施する。</w:t>
      </w:r>
    </w:p>
    <w:p w14:paraId="76A8CB27" w14:textId="48328C07" w:rsidR="005A6E19" w:rsidRPr="004E2A9A" w:rsidRDefault="005A6E19" w:rsidP="00DB43FF">
      <w:pPr>
        <w:pStyle w:val="a3"/>
        <w:numPr>
          <w:ilvl w:val="0"/>
          <w:numId w:val="13"/>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定期的な教育相談</w:t>
      </w:r>
    </w:p>
    <w:p w14:paraId="2E2FFC1A" w14:textId="0B8688D6" w:rsidR="005A6E19" w:rsidRPr="004E2A9A" w:rsidRDefault="002F4119" w:rsidP="00DB43FF">
      <w:pPr>
        <w:pStyle w:val="a3"/>
        <w:suppressAutoHyphens/>
        <w:overflowPunct w:val="0"/>
        <w:autoSpaceDE w:val="0"/>
        <w:autoSpaceDN w:val="0"/>
        <w:spacing w:line="214" w:lineRule="exact"/>
        <w:ind w:leftChars="0" w:left="1134"/>
        <w:jc w:val="left"/>
        <w:textAlignment w:val="baseline"/>
        <w:rPr>
          <w:rFonts w:ascii="ＭＳ 明朝" w:eastAsia="ＭＳ 明朝" w:hAnsi="ＭＳ 明朝" w:cs="ＭＳ 明朝"/>
          <w:kern w:val="0"/>
          <w:szCs w:val="21"/>
        </w:rPr>
      </w:pPr>
      <w:r w:rsidRPr="004E2A9A">
        <w:rPr>
          <w:rFonts w:ascii="ＭＳ 明朝" w:eastAsia="ＭＳ 明朝" w:hAnsi="Times New Roman" w:cs="ＭＳ 明朝" w:hint="eastAsia"/>
          <w:kern w:val="0"/>
          <w:szCs w:val="21"/>
        </w:rPr>
        <w:t>・</w:t>
      </w:r>
      <w:r w:rsidR="005A6E19" w:rsidRPr="004E2A9A">
        <w:rPr>
          <w:rFonts w:ascii="ＭＳ 明朝" w:eastAsia="ＭＳ 明朝" w:hAnsi="ＭＳ 明朝" w:cs="ＭＳ 明朝" w:hint="eastAsia"/>
          <w:kern w:val="0"/>
          <w:szCs w:val="21"/>
        </w:rPr>
        <w:t>年度初めに、各自の目当てを中心に面談を行う。</w:t>
      </w:r>
    </w:p>
    <w:p w14:paraId="3AAD0DE8" w14:textId="2650AA03" w:rsidR="005A6E19" w:rsidRPr="004E2A9A" w:rsidRDefault="002F4119" w:rsidP="00DB43FF">
      <w:pPr>
        <w:pStyle w:val="a3"/>
        <w:suppressAutoHyphens/>
        <w:overflowPunct w:val="0"/>
        <w:autoSpaceDE w:val="0"/>
        <w:autoSpaceDN w:val="0"/>
        <w:spacing w:line="214" w:lineRule="exact"/>
        <w:ind w:leftChars="0" w:left="1134"/>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5A6E19" w:rsidRPr="004E2A9A">
        <w:rPr>
          <w:rFonts w:ascii="ＭＳ 明朝" w:eastAsia="ＭＳ 明朝" w:hAnsi="ＭＳ 明朝" w:cs="ＭＳ 明朝" w:hint="eastAsia"/>
          <w:kern w:val="0"/>
          <w:szCs w:val="21"/>
        </w:rPr>
        <w:t>学期の半ばに、アンケート「楽しい学校を目指して」を</w:t>
      </w:r>
      <w:r w:rsidR="00AD12CD" w:rsidRPr="004E2A9A">
        <w:rPr>
          <w:rFonts w:ascii="ＭＳ 明朝" w:eastAsia="ＭＳ 明朝" w:hAnsi="ＭＳ 明朝" w:cs="ＭＳ 明朝" w:hint="eastAsia"/>
          <w:kern w:val="0"/>
          <w:szCs w:val="21"/>
        </w:rPr>
        <w:t>基</w:t>
      </w:r>
      <w:r w:rsidR="005A6E19" w:rsidRPr="004E2A9A">
        <w:rPr>
          <w:rFonts w:ascii="ＭＳ 明朝" w:eastAsia="ＭＳ 明朝" w:hAnsi="ＭＳ 明朝" w:cs="ＭＳ 明朝" w:hint="eastAsia"/>
          <w:kern w:val="0"/>
          <w:szCs w:val="21"/>
        </w:rPr>
        <w:t>に、教育相談を行う。</w:t>
      </w:r>
    </w:p>
    <w:p w14:paraId="2A0B521F" w14:textId="4C7B46BF" w:rsidR="005A6E19" w:rsidRPr="004E2A9A" w:rsidRDefault="005A6E19" w:rsidP="00DB43FF">
      <w:pPr>
        <w:pStyle w:val="a3"/>
        <w:numPr>
          <w:ilvl w:val="0"/>
          <w:numId w:val="13"/>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kern w:val="0"/>
          <w:szCs w:val="21"/>
        </w:rPr>
      </w:pPr>
      <w:r w:rsidRPr="004E2A9A">
        <w:rPr>
          <w:rFonts w:ascii="ＭＳ 明朝" w:eastAsia="ＭＳ 明朝" w:hAnsi="ＭＳ 明朝" w:cs="Times New Roman" w:hint="eastAsia"/>
          <w:kern w:val="0"/>
          <w:szCs w:val="21"/>
        </w:rPr>
        <w:t>その他の措置</w:t>
      </w:r>
    </w:p>
    <w:p w14:paraId="2C8F8088" w14:textId="452C6353" w:rsidR="005A6E19" w:rsidRPr="004E2A9A" w:rsidRDefault="007E0D8C" w:rsidP="00DB43FF">
      <w:pPr>
        <w:pStyle w:val="a3"/>
        <w:suppressAutoHyphens/>
        <w:overflowPunct w:val="0"/>
        <w:autoSpaceDE w:val="0"/>
        <w:autoSpaceDN w:val="0"/>
        <w:spacing w:line="214" w:lineRule="exact"/>
        <w:ind w:leftChars="0" w:left="1134"/>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6F60F9" w:rsidRPr="004E2A9A">
        <w:rPr>
          <w:rFonts w:ascii="ＭＳ 明朝" w:eastAsia="ＭＳ 明朝" w:hAnsi="ＭＳ 明朝" w:cs="ＭＳ 明朝" w:hint="eastAsia"/>
          <w:kern w:val="0"/>
          <w:szCs w:val="21"/>
        </w:rPr>
        <w:t>ＷＥＢＱ</w:t>
      </w:r>
      <w:r w:rsidR="001D7838" w:rsidRPr="004E2A9A">
        <w:rPr>
          <w:rFonts w:ascii="ＭＳ 明朝" w:eastAsia="ＭＳ 明朝" w:hAnsi="ＭＳ 明朝" w:cs="ＭＳ 明朝" w:hint="eastAsia"/>
          <w:kern w:val="0"/>
          <w:szCs w:val="21"/>
        </w:rPr>
        <w:t>Ｕ</w:t>
      </w:r>
      <w:r w:rsidRPr="004E2A9A">
        <w:rPr>
          <w:rFonts w:ascii="ＭＳ 明朝" w:eastAsia="ＭＳ 明朝" w:hAnsi="ＭＳ 明朝" w:cs="ＭＳ 明朝" w:hint="eastAsia"/>
          <w:kern w:val="0"/>
          <w:szCs w:val="21"/>
        </w:rPr>
        <w:t>調査の結果を</w:t>
      </w:r>
      <w:r w:rsidR="00AD12CD" w:rsidRPr="004E2A9A">
        <w:rPr>
          <w:rFonts w:ascii="ＭＳ 明朝" w:eastAsia="ＭＳ 明朝" w:hAnsi="ＭＳ 明朝" w:cs="ＭＳ 明朝" w:hint="eastAsia"/>
          <w:kern w:val="0"/>
          <w:szCs w:val="21"/>
        </w:rPr>
        <w:t>基</w:t>
      </w:r>
      <w:r w:rsidRPr="004E2A9A">
        <w:rPr>
          <w:rFonts w:ascii="ＭＳ 明朝" w:eastAsia="ＭＳ 明朝" w:hAnsi="ＭＳ 明朝" w:cs="ＭＳ 明朝" w:hint="eastAsia"/>
          <w:kern w:val="0"/>
          <w:szCs w:val="21"/>
        </w:rPr>
        <w:t>に学級集団の様子を捉え</w:t>
      </w:r>
      <w:r w:rsidR="005A6E19" w:rsidRPr="004E2A9A">
        <w:rPr>
          <w:rFonts w:ascii="ＭＳ 明朝" w:eastAsia="ＭＳ 明朝" w:hAnsi="ＭＳ 明朝" w:cs="ＭＳ 明朝" w:hint="eastAsia"/>
          <w:kern w:val="0"/>
          <w:szCs w:val="21"/>
        </w:rPr>
        <w:t>、気になる児童への対応に当たる。</w:t>
      </w:r>
    </w:p>
    <w:p w14:paraId="0F44F4CB" w14:textId="7B6FA9ED" w:rsidR="005A6E19" w:rsidRPr="004E2A9A" w:rsidRDefault="007D02F4" w:rsidP="00DB43FF">
      <w:pPr>
        <w:suppressAutoHyphens/>
        <w:overflowPunct w:val="0"/>
        <w:autoSpaceDE w:val="0"/>
        <w:autoSpaceDN w:val="0"/>
        <w:spacing w:line="214" w:lineRule="exact"/>
        <w:ind w:leftChars="200" w:left="1365" w:hangingChars="450" w:hanging="945"/>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 xml:space="preserve">　　　 ・</w:t>
      </w:r>
      <w:r w:rsidR="005A6E19" w:rsidRPr="004E2A9A">
        <w:rPr>
          <w:rFonts w:ascii="ＭＳ 明朝" w:eastAsia="ＭＳ 明朝" w:hAnsi="ＭＳ 明朝" w:cs="ＭＳ 明朝" w:hint="eastAsia"/>
          <w:kern w:val="0"/>
          <w:szCs w:val="21"/>
        </w:rPr>
        <w:t>各自の目当てを中心に、努力している</w:t>
      </w:r>
      <w:r w:rsidR="00AD12CD" w:rsidRPr="004E2A9A">
        <w:rPr>
          <w:rFonts w:ascii="ＭＳ 明朝" w:eastAsia="ＭＳ 明朝" w:hAnsi="ＭＳ 明朝" w:cs="ＭＳ 明朝" w:hint="eastAsia"/>
          <w:kern w:val="0"/>
          <w:szCs w:val="21"/>
        </w:rPr>
        <w:t>の</w:t>
      </w:r>
      <w:r w:rsidR="005A6E19" w:rsidRPr="004E2A9A">
        <w:rPr>
          <w:rFonts w:ascii="ＭＳ 明朝" w:eastAsia="ＭＳ 明朝" w:hAnsi="ＭＳ 明朝" w:cs="ＭＳ 明朝" w:hint="eastAsia"/>
          <w:kern w:val="0"/>
          <w:szCs w:val="21"/>
        </w:rPr>
        <w:t>か、成果があっ</w:t>
      </w:r>
      <w:r w:rsidR="006F60F9" w:rsidRPr="004E2A9A">
        <w:rPr>
          <w:rFonts w:ascii="ＭＳ 明朝" w:eastAsia="ＭＳ 明朝" w:hAnsi="ＭＳ 明朝" w:cs="ＭＳ 明朝" w:hint="eastAsia"/>
          <w:kern w:val="0"/>
          <w:szCs w:val="21"/>
        </w:rPr>
        <w:t>た</w:t>
      </w:r>
      <w:r w:rsidR="00AD12CD" w:rsidRPr="004E2A9A">
        <w:rPr>
          <w:rFonts w:ascii="ＭＳ 明朝" w:eastAsia="ＭＳ 明朝" w:hAnsi="ＭＳ 明朝" w:cs="ＭＳ 明朝" w:hint="eastAsia"/>
          <w:kern w:val="0"/>
          <w:szCs w:val="21"/>
        </w:rPr>
        <w:t>の</w:t>
      </w:r>
      <w:r w:rsidR="005A6E19" w:rsidRPr="004E2A9A">
        <w:rPr>
          <w:rFonts w:ascii="ＭＳ 明朝" w:eastAsia="ＭＳ 明朝" w:hAnsi="ＭＳ 明朝" w:cs="ＭＳ 明朝" w:hint="eastAsia"/>
          <w:kern w:val="0"/>
          <w:szCs w:val="21"/>
        </w:rPr>
        <w:t>かを振り返る場をもち、必要があれば、個別に面談を行う。</w:t>
      </w:r>
    </w:p>
    <w:p w14:paraId="7F013A96" w14:textId="174821EC" w:rsidR="005A6E19" w:rsidRPr="004E2A9A" w:rsidRDefault="007D02F4" w:rsidP="00DB43FF">
      <w:pPr>
        <w:suppressAutoHyphens/>
        <w:overflowPunct w:val="0"/>
        <w:autoSpaceDE w:val="0"/>
        <w:autoSpaceDN w:val="0"/>
        <w:spacing w:line="214" w:lineRule="exact"/>
        <w:ind w:leftChars="200" w:left="1365" w:hangingChars="450" w:hanging="945"/>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 xml:space="preserve">　　　 ・</w:t>
      </w:r>
      <w:r w:rsidR="007E0D8C" w:rsidRPr="004E2A9A">
        <w:rPr>
          <w:rFonts w:ascii="ＭＳ 明朝" w:eastAsia="ＭＳ 明朝" w:hAnsi="ＭＳ 明朝" w:cs="ＭＳ 明朝" w:hint="eastAsia"/>
          <w:kern w:val="0"/>
          <w:szCs w:val="21"/>
        </w:rPr>
        <w:t>日々の児童の言動や表情を捉え</w:t>
      </w:r>
      <w:r w:rsidR="005A6E19" w:rsidRPr="004E2A9A">
        <w:rPr>
          <w:rFonts w:ascii="ＭＳ 明朝" w:eastAsia="ＭＳ 明朝" w:hAnsi="ＭＳ 明朝" w:cs="ＭＳ 明朝" w:hint="eastAsia"/>
          <w:kern w:val="0"/>
          <w:szCs w:val="21"/>
        </w:rPr>
        <w:t>、変化が見られたときには、面談を実施する。</w:t>
      </w:r>
    </w:p>
    <w:p w14:paraId="7CF1CD21" w14:textId="3F4282BA" w:rsidR="005A6E19" w:rsidRPr="004E2A9A" w:rsidRDefault="007D02F4" w:rsidP="00DB43FF">
      <w:pPr>
        <w:suppressAutoHyphens/>
        <w:overflowPunct w:val="0"/>
        <w:autoSpaceDE w:val="0"/>
        <w:autoSpaceDN w:val="0"/>
        <w:spacing w:line="214" w:lineRule="exact"/>
        <w:ind w:leftChars="200" w:left="1365" w:hangingChars="450" w:hanging="945"/>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 xml:space="preserve">　　　 ・</w:t>
      </w:r>
      <w:r w:rsidR="007E0D8C" w:rsidRPr="004E2A9A">
        <w:rPr>
          <w:rFonts w:ascii="ＭＳ 明朝" w:eastAsia="ＭＳ 明朝" w:hAnsi="ＭＳ 明朝" w:cs="ＭＳ 明朝" w:hint="eastAsia"/>
          <w:kern w:val="0"/>
          <w:szCs w:val="21"/>
        </w:rPr>
        <w:t>友人関係や学習面等で悩みを抱えている児童</w:t>
      </w:r>
      <w:r w:rsidR="005A6E19" w:rsidRPr="004E2A9A">
        <w:rPr>
          <w:rFonts w:ascii="ＭＳ 明朝" w:eastAsia="ＭＳ 明朝" w:hAnsi="ＭＳ 明朝" w:cs="ＭＳ 明朝" w:hint="eastAsia"/>
          <w:kern w:val="0"/>
          <w:szCs w:val="21"/>
        </w:rPr>
        <w:t>のために、職員室前に相談ポストを設置する。相談の依頼があった場合については、即座に相談の機会をもつ。</w:t>
      </w:r>
    </w:p>
    <w:p w14:paraId="4BC02774" w14:textId="3B1AC2A4" w:rsidR="005A6E19" w:rsidRPr="004E2A9A" w:rsidRDefault="007D02F4" w:rsidP="00DB43FF">
      <w:pPr>
        <w:suppressAutoHyphens/>
        <w:overflowPunct w:val="0"/>
        <w:autoSpaceDE w:val="0"/>
        <w:autoSpaceDN w:val="0"/>
        <w:spacing w:line="214" w:lineRule="exact"/>
        <w:ind w:leftChars="200" w:left="1365" w:hangingChars="450" w:hanging="945"/>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 xml:space="preserve">　　　 ・</w:t>
      </w:r>
      <w:r w:rsidR="00037368" w:rsidRPr="004E2A9A">
        <w:rPr>
          <w:rFonts w:ascii="ＭＳ 明朝" w:eastAsia="ＭＳ 明朝" w:hAnsi="ＭＳ 明朝" w:cs="ＭＳ 明朝" w:hint="eastAsia"/>
          <w:kern w:val="0"/>
          <w:szCs w:val="21"/>
        </w:rPr>
        <w:t>マイサポーター教員をはじめ</w:t>
      </w:r>
      <w:r w:rsidR="007E0D8C" w:rsidRPr="004E2A9A">
        <w:rPr>
          <w:rFonts w:ascii="ＭＳ 明朝" w:eastAsia="ＭＳ 明朝" w:hAnsi="ＭＳ 明朝" w:cs="ＭＳ 明朝" w:hint="eastAsia"/>
          <w:kern w:val="0"/>
          <w:szCs w:val="21"/>
        </w:rPr>
        <w:t>教職員全員（</w:t>
      </w:r>
      <w:r w:rsidR="00037368" w:rsidRPr="004E2A9A">
        <w:rPr>
          <w:rFonts w:hint="eastAsia"/>
          <w:bCs/>
        </w:rPr>
        <w:t>ＳC</w:t>
      </w:r>
      <w:r w:rsidR="007E0D8C" w:rsidRPr="004E2A9A">
        <w:rPr>
          <w:rFonts w:ascii="ＭＳ 明朝" w:eastAsia="ＭＳ 明朝" w:hAnsi="ＭＳ 明朝" w:cs="ＭＳ 明朝" w:hint="eastAsia"/>
          <w:kern w:val="0"/>
          <w:szCs w:val="21"/>
        </w:rPr>
        <w:t>や</w:t>
      </w:r>
      <w:r w:rsidR="00037368" w:rsidRPr="004E2A9A">
        <w:rPr>
          <w:rFonts w:hint="eastAsia"/>
          <w:bCs/>
        </w:rPr>
        <w:t>ＳＳＷ</w:t>
      </w:r>
      <w:r w:rsidR="00037368" w:rsidRPr="004E2A9A">
        <w:rPr>
          <w:rFonts w:ascii="ＭＳ 明朝" w:eastAsia="ＭＳ 明朝" w:hAnsi="ＭＳ 明朝" w:cs="ＭＳ 明朝" w:hint="eastAsia"/>
          <w:kern w:val="0"/>
          <w:szCs w:val="21"/>
        </w:rPr>
        <w:t>含む）で</w:t>
      </w:r>
      <w:r w:rsidR="007E0D8C" w:rsidRPr="004E2A9A">
        <w:rPr>
          <w:rFonts w:ascii="ＭＳ 明朝" w:eastAsia="ＭＳ 明朝" w:hAnsi="ＭＳ 明朝" w:cs="ＭＳ 明朝" w:hint="eastAsia"/>
          <w:kern w:val="0"/>
          <w:szCs w:val="21"/>
        </w:rPr>
        <w:t>学校全体の児童</w:t>
      </w:r>
      <w:r w:rsidR="005A6E19" w:rsidRPr="004E2A9A">
        <w:rPr>
          <w:rFonts w:ascii="ＭＳ 明朝" w:eastAsia="ＭＳ 明朝" w:hAnsi="ＭＳ 明朝" w:cs="ＭＳ 明朝" w:hint="eastAsia"/>
          <w:kern w:val="0"/>
          <w:szCs w:val="21"/>
        </w:rPr>
        <w:t>の様子を気にかけ、積極的に声をかけ、状況を把握する。</w:t>
      </w:r>
    </w:p>
    <w:p w14:paraId="240F51D4" w14:textId="0C9EFADF" w:rsidR="0043312E" w:rsidRPr="004E2A9A" w:rsidRDefault="0043312E" w:rsidP="00DB43FF">
      <w:pPr>
        <w:suppressAutoHyphens/>
        <w:overflowPunct w:val="0"/>
        <w:autoSpaceDE w:val="0"/>
        <w:autoSpaceDN w:val="0"/>
        <w:spacing w:line="214" w:lineRule="exact"/>
        <w:ind w:firstLineChars="550" w:firstLine="1155"/>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・いじめに関するＳＯＳの具体的な出し方を指導する。</w:t>
      </w:r>
    </w:p>
    <w:p w14:paraId="3F8015FC" w14:textId="6BD753EA" w:rsidR="005A6E19" w:rsidRPr="004E2A9A" w:rsidRDefault="005A6E19" w:rsidP="00DB43FF">
      <w:pPr>
        <w:pStyle w:val="a3"/>
        <w:numPr>
          <w:ilvl w:val="0"/>
          <w:numId w:val="13"/>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ＭＳ 明朝" w:cs="ＭＳ 明朝" w:hint="eastAsia"/>
          <w:kern w:val="0"/>
          <w:szCs w:val="21"/>
        </w:rPr>
        <w:t>家庭、地域、関係機関等との連携（情報収集）</w:t>
      </w:r>
    </w:p>
    <w:p w14:paraId="342F5053" w14:textId="0300879A" w:rsidR="00E021E6" w:rsidRPr="004E2A9A" w:rsidRDefault="00E021E6"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・欠席児童への電話連絡を行い、「元気な登校」につなげる。連続３日以上や５日以上の欠席の</w:t>
      </w:r>
      <w:r w:rsidR="00652AFC" w:rsidRPr="004E2A9A">
        <w:rPr>
          <w:rFonts w:ascii="ＭＳ 明朝" w:eastAsia="ＭＳ 明朝" w:hAnsi="ＭＳ 明朝" w:cs="ＭＳ 明朝" w:hint="eastAsia"/>
          <w:kern w:val="0"/>
          <w:szCs w:val="21"/>
        </w:rPr>
        <w:t>場合は家庭訪問し、保護者と話し合って、児童の心身の状況を確認する。</w:t>
      </w:r>
    </w:p>
    <w:p w14:paraId="1512A911" w14:textId="4BFD1125" w:rsidR="005A6E19" w:rsidRPr="004E2A9A" w:rsidRDefault="007D02F4"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Times New Roman" w:cs="ＭＳ 明朝"/>
          <w:kern w:val="0"/>
          <w:szCs w:val="21"/>
        </w:rPr>
      </w:pPr>
      <w:r w:rsidRPr="004E2A9A">
        <w:rPr>
          <w:rFonts w:ascii="ＭＳ 明朝" w:eastAsia="ＭＳ 明朝" w:hAnsi="ＭＳ 明朝" w:cs="ＭＳ 明朝" w:hint="eastAsia"/>
          <w:kern w:val="0"/>
          <w:szCs w:val="21"/>
        </w:rPr>
        <w:t>・</w:t>
      </w:r>
      <w:r w:rsidR="00EF72F1" w:rsidRPr="004E2A9A">
        <w:rPr>
          <w:rFonts w:ascii="ＭＳ 明朝" w:eastAsia="ＭＳ 明朝" w:hAnsi="Times New Roman" w:cs="ＭＳ 明朝" w:hint="eastAsia"/>
          <w:kern w:val="0"/>
          <w:szCs w:val="21"/>
        </w:rPr>
        <w:t>保護者や地域の方に</w:t>
      </w:r>
      <w:r w:rsidR="006F60F9" w:rsidRPr="004E2A9A">
        <w:rPr>
          <w:rFonts w:ascii="ＭＳ 明朝" w:eastAsia="ＭＳ 明朝" w:hAnsi="Times New Roman" w:cs="ＭＳ 明朝" w:hint="eastAsia"/>
          <w:kern w:val="0"/>
          <w:szCs w:val="21"/>
        </w:rPr>
        <w:t>気になることは</w:t>
      </w:r>
      <w:r w:rsidR="005A6E19" w:rsidRPr="004E2A9A">
        <w:rPr>
          <w:rFonts w:ascii="ＭＳ 明朝" w:eastAsia="ＭＳ 明朝" w:hAnsi="Times New Roman" w:cs="ＭＳ 明朝" w:hint="eastAsia"/>
          <w:kern w:val="0"/>
          <w:szCs w:val="21"/>
        </w:rPr>
        <w:t>連絡してほしいことを伝え、</w:t>
      </w:r>
      <w:r w:rsidR="00EF72F1" w:rsidRPr="004E2A9A">
        <w:rPr>
          <w:rFonts w:ascii="ＭＳ 明朝" w:eastAsia="ＭＳ 明朝" w:hAnsi="Times New Roman" w:cs="ＭＳ 明朝" w:hint="eastAsia"/>
          <w:kern w:val="0"/>
          <w:szCs w:val="21"/>
        </w:rPr>
        <w:t>民生児童委員会を開くなど</w:t>
      </w:r>
      <w:r w:rsidR="005A6E19" w:rsidRPr="004E2A9A">
        <w:rPr>
          <w:rFonts w:ascii="ＭＳ 明朝" w:eastAsia="ＭＳ 明朝" w:hAnsi="Times New Roman" w:cs="ＭＳ 明朝" w:hint="eastAsia"/>
          <w:kern w:val="0"/>
          <w:szCs w:val="21"/>
        </w:rPr>
        <w:t>積極的に情報収集を行う。また、家庭訪問、学級懇談会や個別懇談会等の機会を活用する。</w:t>
      </w:r>
    </w:p>
    <w:p w14:paraId="2A772FB4" w14:textId="624B821B" w:rsidR="005A6E19" w:rsidRPr="004E2A9A" w:rsidRDefault="007D02F4"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Times New Roman" w:cs="ＭＳ 明朝"/>
          <w:kern w:val="0"/>
          <w:szCs w:val="21"/>
        </w:rPr>
      </w:pPr>
      <w:r w:rsidRPr="004E2A9A">
        <w:rPr>
          <w:rFonts w:ascii="ＭＳ 明朝" w:eastAsia="ＭＳ 明朝" w:hAnsi="Times New Roman" w:cs="ＭＳ 明朝" w:hint="eastAsia"/>
          <w:kern w:val="0"/>
          <w:szCs w:val="21"/>
        </w:rPr>
        <w:t>・</w:t>
      </w:r>
      <w:r w:rsidR="004E25D2" w:rsidRPr="004E2A9A">
        <w:rPr>
          <w:rFonts w:ascii="ＭＳ 明朝" w:eastAsia="ＭＳ 明朝" w:hAnsi="Times New Roman" w:cs="ＭＳ 明朝" w:hint="eastAsia"/>
          <w:kern w:val="0"/>
          <w:szCs w:val="21"/>
        </w:rPr>
        <w:t>ＰＴＡが集まる</w:t>
      </w:r>
      <w:r w:rsidR="005A6E19" w:rsidRPr="004E2A9A">
        <w:rPr>
          <w:rFonts w:ascii="ＭＳ 明朝" w:eastAsia="ＭＳ 明朝" w:hAnsi="Times New Roman" w:cs="ＭＳ 明朝" w:hint="eastAsia"/>
          <w:kern w:val="0"/>
          <w:szCs w:val="21"/>
        </w:rPr>
        <w:t>際には、いじめにつなが</w:t>
      </w:r>
      <w:r w:rsidR="004E25D2" w:rsidRPr="004E2A9A">
        <w:rPr>
          <w:rFonts w:ascii="ＭＳ 明朝" w:eastAsia="ＭＳ 明朝" w:hAnsi="Times New Roman" w:cs="ＭＳ 明朝" w:hint="eastAsia"/>
          <w:kern w:val="0"/>
          <w:szCs w:val="21"/>
        </w:rPr>
        <w:t>る可能性が</w:t>
      </w:r>
      <w:r w:rsidR="006F60F9" w:rsidRPr="004E2A9A">
        <w:rPr>
          <w:rFonts w:ascii="ＭＳ 明朝" w:eastAsia="ＭＳ 明朝" w:hAnsi="Times New Roman" w:cs="ＭＳ 明朝" w:hint="eastAsia"/>
          <w:kern w:val="0"/>
          <w:szCs w:val="21"/>
        </w:rPr>
        <w:t>ある</w:t>
      </w:r>
      <w:r w:rsidR="00F850B3" w:rsidRPr="004E2A9A">
        <w:rPr>
          <w:rFonts w:ascii="ＭＳ 明朝" w:eastAsia="ＭＳ 明朝" w:hAnsi="Times New Roman" w:cs="ＭＳ 明朝" w:hint="eastAsia"/>
          <w:kern w:val="0"/>
          <w:szCs w:val="21"/>
        </w:rPr>
        <w:t>事案</w:t>
      </w:r>
      <w:r w:rsidR="005A6E19" w:rsidRPr="004E2A9A">
        <w:rPr>
          <w:rFonts w:ascii="ＭＳ 明朝" w:eastAsia="ＭＳ 明朝" w:hAnsi="Times New Roman" w:cs="ＭＳ 明朝" w:hint="eastAsia"/>
          <w:kern w:val="0"/>
          <w:szCs w:val="21"/>
        </w:rPr>
        <w:t>について話し合う時間を設ける。</w:t>
      </w:r>
    </w:p>
    <w:p w14:paraId="228D55A9" w14:textId="07F47F2A" w:rsidR="0043312E" w:rsidRPr="004E2A9A" w:rsidRDefault="0043312E"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Times New Roman" w:cs="ＭＳ 明朝" w:hint="eastAsia"/>
          <w:kern w:val="0"/>
          <w:szCs w:val="21"/>
        </w:rPr>
        <w:t>・定期的に民生児童委員との懇談会を開催し、</w:t>
      </w:r>
      <w:r w:rsidR="00E04B90" w:rsidRPr="004E2A9A">
        <w:rPr>
          <w:rFonts w:ascii="ＭＳ 明朝" w:eastAsia="ＭＳ 明朝" w:hAnsi="Times New Roman" w:cs="ＭＳ 明朝" w:hint="eastAsia"/>
          <w:kern w:val="0"/>
          <w:szCs w:val="21"/>
        </w:rPr>
        <w:t>学校や地域での児童の様子を共有し、連携していじめ問題に取り組むことができるようにする。</w:t>
      </w:r>
    </w:p>
    <w:p w14:paraId="5B8A5004" w14:textId="4C9B2EF3" w:rsidR="005A6E19" w:rsidRPr="004E2A9A" w:rsidRDefault="005A6E19" w:rsidP="00DB43FF">
      <w:pPr>
        <w:pStyle w:val="a3"/>
        <w:numPr>
          <w:ilvl w:val="0"/>
          <w:numId w:val="13"/>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lastRenderedPageBreak/>
        <w:t>協働的な生徒指導体制（情報収集）</w:t>
      </w:r>
    </w:p>
    <w:p w14:paraId="66D68C46" w14:textId="0D8965D3" w:rsidR="005A6E19" w:rsidRPr="004E2A9A" w:rsidRDefault="007D02F4"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Times New Roman" w:cs="ＭＳ 明朝"/>
          <w:kern w:val="0"/>
          <w:szCs w:val="21"/>
        </w:rPr>
      </w:pPr>
      <w:r w:rsidRPr="004E2A9A">
        <w:rPr>
          <w:rFonts w:ascii="ＭＳ 明朝" w:eastAsia="ＭＳ 明朝" w:hAnsi="Times New Roman" w:cs="ＭＳ 明朝" w:hint="eastAsia"/>
          <w:kern w:val="0"/>
          <w:szCs w:val="21"/>
        </w:rPr>
        <w:t>・</w:t>
      </w:r>
      <w:r w:rsidR="005A6E19" w:rsidRPr="004E2A9A">
        <w:rPr>
          <w:rFonts w:ascii="ＭＳ 明朝" w:eastAsia="ＭＳ 明朝" w:hAnsi="Times New Roman" w:cs="ＭＳ 明朝" w:hint="eastAsia"/>
          <w:kern w:val="0"/>
          <w:szCs w:val="21"/>
        </w:rPr>
        <w:t>気がかりポストや井戸端会議、ケース会議等の情報交換の場をもち、連携して早期発見、早期対応</w:t>
      </w:r>
      <w:r w:rsidR="00037368" w:rsidRPr="004E2A9A">
        <w:rPr>
          <w:rFonts w:ascii="ＭＳ 明朝" w:eastAsia="ＭＳ 明朝" w:hAnsi="Times New Roman" w:cs="ＭＳ 明朝" w:hint="eastAsia"/>
          <w:kern w:val="0"/>
          <w:szCs w:val="21"/>
        </w:rPr>
        <w:t>（事案対応）</w:t>
      </w:r>
      <w:r w:rsidR="005A6E19" w:rsidRPr="004E2A9A">
        <w:rPr>
          <w:rFonts w:ascii="ＭＳ 明朝" w:eastAsia="ＭＳ 明朝" w:hAnsi="Times New Roman" w:cs="ＭＳ 明朝" w:hint="eastAsia"/>
          <w:kern w:val="0"/>
          <w:szCs w:val="21"/>
        </w:rPr>
        <w:t>に努める。</w:t>
      </w:r>
    </w:p>
    <w:p w14:paraId="2915812D" w14:textId="68249664" w:rsidR="003D32FA" w:rsidRPr="004E2A9A" w:rsidRDefault="003D32FA"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Times New Roman" w:cs="ＭＳ 明朝"/>
          <w:kern w:val="0"/>
          <w:szCs w:val="21"/>
        </w:rPr>
      </w:pPr>
      <w:r w:rsidRPr="004E2A9A">
        <w:rPr>
          <w:rFonts w:ascii="ＭＳ 明朝" w:eastAsia="ＭＳ 明朝" w:hAnsi="Times New Roman" w:cs="ＭＳ 明朝" w:hint="eastAsia"/>
          <w:kern w:val="0"/>
          <w:szCs w:val="21"/>
        </w:rPr>
        <w:t>・生徒指導日誌</w:t>
      </w:r>
      <w:r w:rsidR="00E97844" w:rsidRPr="004E2A9A">
        <w:rPr>
          <w:rFonts w:ascii="ＭＳ 明朝" w:eastAsia="ＭＳ 明朝" w:hAnsi="Times New Roman" w:cs="ＭＳ 明朝" w:hint="eastAsia"/>
          <w:kern w:val="0"/>
          <w:szCs w:val="21"/>
        </w:rPr>
        <w:t>等</w:t>
      </w:r>
      <w:r w:rsidRPr="004E2A9A">
        <w:rPr>
          <w:rFonts w:ascii="ＭＳ 明朝" w:eastAsia="ＭＳ 明朝" w:hAnsi="Times New Roman" w:cs="ＭＳ 明朝" w:hint="eastAsia"/>
          <w:kern w:val="0"/>
          <w:szCs w:val="21"/>
        </w:rPr>
        <w:t>を通し、情報の共有を図る。</w:t>
      </w:r>
    </w:p>
    <w:p w14:paraId="08FD7522" w14:textId="2C6FD524" w:rsidR="00581859" w:rsidRPr="004E2A9A" w:rsidRDefault="003D32FA" w:rsidP="00DB43FF">
      <w:pPr>
        <w:pStyle w:val="a3"/>
        <w:numPr>
          <w:ilvl w:val="0"/>
          <w:numId w:val="2"/>
        </w:numPr>
        <w:suppressAutoHyphens/>
        <w:overflowPunct w:val="0"/>
        <w:autoSpaceDE w:val="0"/>
        <w:autoSpaceDN w:val="0"/>
        <w:spacing w:line="214" w:lineRule="exact"/>
        <w:ind w:leftChars="0" w:left="851"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事案対処</w:t>
      </w:r>
    </w:p>
    <w:p w14:paraId="63A4253E" w14:textId="5F173CCB" w:rsidR="00581859" w:rsidRPr="004E2A9A" w:rsidRDefault="007E0D8C" w:rsidP="00C5137F">
      <w:pPr>
        <w:autoSpaceDE w:val="0"/>
        <w:autoSpaceDN w:val="0"/>
        <w:adjustRightInd w:val="0"/>
        <w:spacing w:line="210" w:lineRule="exact"/>
        <w:ind w:leftChars="300" w:left="630" w:firstLineChars="100" w:firstLine="210"/>
        <w:jc w:val="left"/>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いじめの</w:t>
      </w:r>
      <w:r w:rsidR="00581859" w:rsidRPr="004E2A9A">
        <w:rPr>
          <w:rFonts w:ascii="ＭＳ 明朝" w:eastAsia="ＭＳ 明朝" w:hAnsi="ＭＳ 明朝" w:cs="ＭＳ 明朝" w:hint="eastAsia"/>
          <w:kern w:val="0"/>
          <w:szCs w:val="21"/>
        </w:rPr>
        <w:t>発見・通報を受けた場合には、速やかに当該いじめに係る情報を報告</w:t>
      </w:r>
      <w:r w:rsidRPr="004E2A9A">
        <w:rPr>
          <w:rFonts w:ascii="ＭＳ 明朝" w:eastAsia="ＭＳ 明朝" w:hAnsi="ＭＳ 明朝" w:cs="ＭＳ 明朝" w:hint="eastAsia"/>
          <w:kern w:val="0"/>
          <w:szCs w:val="21"/>
        </w:rPr>
        <w:t>・共有</w:t>
      </w:r>
      <w:r w:rsidR="00581859" w:rsidRPr="004E2A9A">
        <w:rPr>
          <w:rFonts w:ascii="ＭＳ 明朝" w:eastAsia="ＭＳ 明朝" w:hAnsi="ＭＳ 明朝" w:cs="ＭＳ 明朝" w:hint="eastAsia"/>
          <w:kern w:val="0"/>
          <w:szCs w:val="21"/>
        </w:rPr>
        <w:t>し、特定の教職員がいじめに係る情報を抱え込むことなく、</w:t>
      </w:r>
      <w:r w:rsidRPr="004E2A9A">
        <w:rPr>
          <w:rFonts w:ascii="ＭＳ 明朝" w:eastAsia="ＭＳ 明朝" w:hAnsi="ＭＳ 明朝" w:cs="ＭＳ 明朝" w:hint="eastAsia"/>
          <w:kern w:val="0"/>
          <w:szCs w:val="21"/>
        </w:rPr>
        <w:t>全校体制による</w:t>
      </w:r>
      <w:r w:rsidR="00581859" w:rsidRPr="004E2A9A">
        <w:rPr>
          <w:rFonts w:ascii="ＭＳ 明朝" w:eastAsia="ＭＳ 明朝" w:hAnsi="ＭＳ 明朝" w:cs="ＭＳ 明朝" w:hint="eastAsia"/>
          <w:kern w:val="0"/>
          <w:szCs w:val="21"/>
        </w:rPr>
        <w:t>組織的な対応につなげる。</w:t>
      </w:r>
      <w:r w:rsidR="00C5137F" w:rsidRPr="004E2A9A">
        <w:rPr>
          <w:rFonts w:ascii="ＭＳ 明朝" w:eastAsia="ＭＳ 明朝" w:hAnsi="ＭＳ 明朝" w:cs="ＭＳゴシック" w:hint="eastAsia"/>
          <w:kern w:val="0"/>
          <w:sz w:val="22"/>
        </w:rPr>
        <w:t>児童生徒に重大被害が発生したときは、重大事態に該当するか否かの判断を行い、関係機関と連携しながら対応に当たる。</w:t>
      </w:r>
    </w:p>
    <w:p w14:paraId="42FED477" w14:textId="0587B31D" w:rsidR="00DB43FF" w:rsidRPr="004E2A9A" w:rsidRDefault="00DB43FF" w:rsidP="00DB43FF">
      <w:pPr>
        <w:suppressAutoHyphens/>
        <w:overflowPunct w:val="0"/>
        <w:autoSpaceDE w:val="0"/>
        <w:autoSpaceDN w:val="0"/>
        <w:spacing w:line="214" w:lineRule="exact"/>
        <w:jc w:val="left"/>
        <w:textAlignment w:val="baseline"/>
        <w:rPr>
          <w:rFonts w:ascii="ＭＳ 明朝" w:eastAsia="ＭＳ ゴシック" w:hAnsi="Times New Roman" w:cs="ＭＳ ゴシック"/>
          <w:kern w:val="0"/>
          <w:szCs w:val="21"/>
        </w:rPr>
      </w:pPr>
      <w:r w:rsidRPr="004E2A9A">
        <w:rPr>
          <w:rFonts w:ascii="ＭＳ 明朝" w:eastAsia="ＭＳ ゴシック" w:hAnsi="Times New Roman" w:cs="ＭＳ ゴシック" w:hint="eastAsia"/>
          <w:kern w:val="0"/>
          <w:szCs w:val="21"/>
        </w:rPr>
        <w:t xml:space="preserve">      </w:t>
      </w:r>
      <w:r w:rsidRPr="004E2A9A">
        <w:rPr>
          <w:rFonts w:ascii="ＭＳ 明朝" w:eastAsia="ＭＳ ゴシック" w:hAnsi="Times New Roman" w:cs="ＭＳ ゴシック" w:hint="eastAsia"/>
          <w:b/>
          <w:bCs/>
          <w:kern w:val="0"/>
          <w:szCs w:val="21"/>
        </w:rPr>
        <w:t>いじめ重大事態</w:t>
      </w:r>
      <w:r w:rsidR="00C5137F" w:rsidRPr="004E2A9A">
        <w:rPr>
          <w:rFonts w:ascii="ＭＳ 明朝" w:eastAsia="ＭＳ ゴシック" w:hAnsi="Times New Roman" w:cs="ＭＳ ゴシック" w:hint="eastAsia"/>
          <w:b/>
          <w:bCs/>
          <w:kern w:val="0"/>
          <w:szCs w:val="21"/>
        </w:rPr>
        <w:t>とは</w:t>
      </w:r>
    </w:p>
    <w:p w14:paraId="08A7F499" w14:textId="4D728AA4" w:rsidR="004D7946" w:rsidRPr="004E2A9A" w:rsidRDefault="004D7946" w:rsidP="004D7946">
      <w:pPr>
        <w:autoSpaceDE w:val="0"/>
        <w:autoSpaceDN w:val="0"/>
        <w:adjustRightInd w:val="0"/>
        <w:spacing w:line="210" w:lineRule="exact"/>
        <w:jc w:val="left"/>
        <w:rPr>
          <w:rFonts w:ascii="ＭＳ 明朝" w:eastAsia="ＭＳ 明朝" w:hAnsi="ＭＳ 明朝" w:cs="ＭＳゴシック"/>
          <w:kern w:val="0"/>
          <w:sz w:val="22"/>
        </w:rPr>
      </w:pPr>
      <w:r w:rsidRPr="004E2A9A">
        <w:rPr>
          <w:rFonts w:ascii="ＭＳゴシック" w:eastAsia="ＭＳゴシック" w:cs="ＭＳゴシック" w:hint="eastAsia"/>
          <w:kern w:val="0"/>
          <w:sz w:val="22"/>
        </w:rPr>
        <w:t xml:space="preserve">　　　　</w:t>
      </w:r>
      <w:r w:rsidRPr="004E2A9A">
        <w:rPr>
          <w:rFonts w:ascii="ＭＳ 明朝" w:eastAsia="ＭＳ 明朝" w:hAnsi="ＭＳ 明朝" w:cs="ＭＳゴシック" w:hint="eastAsia"/>
          <w:kern w:val="0"/>
          <w:sz w:val="22"/>
        </w:rPr>
        <w:t>児童に</w:t>
      </w:r>
    </w:p>
    <w:p w14:paraId="2E5F4429" w14:textId="433E8D4B" w:rsidR="004D7946" w:rsidRPr="004E2A9A" w:rsidRDefault="004D7946" w:rsidP="004D7946">
      <w:pPr>
        <w:autoSpaceDE w:val="0"/>
        <w:autoSpaceDN w:val="0"/>
        <w:adjustRightInd w:val="0"/>
        <w:spacing w:line="210" w:lineRule="exact"/>
        <w:ind w:firstLineChars="400" w:firstLine="880"/>
        <w:jc w:val="left"/>
        <w:rPr>
          <w:rFonts w:ascii="ＭＳ 明朝" w:eastAsia="ＭＳ 明朝" w:hAnsi="ＭＳ 明朝" w:cs="ＭＳゴシック"/>
          <w:kern w:val="0"/>
          <w:sz w:val="22"/>
        </w:rPr>
      </w:pPr>
      <w:r w:rsidRPr="004E2A9A">
        <w:rPr>
          <w:rFonts w:ascii="ＭＳ 明朝" w:eastAsia="ＭＳ 明朝" w:hAnsi="ＭＳ 明朝" w:cs="ＭＳゴシック" w:hint="eastAsia"/>
          <w:kern w:val="0"/>
          <w:sz w:val="22"/>
        </w:rPr>
        <w:t>・生命、心身又は財産に（対する）重大な被害があったとき</w:t>
      </w:r>
      <w:bookmarkStart w:id="2" w:name="_Hlk196208199"/>
    </w:p>
    <w:bookmarkEnd w:id="2"/>
    <w:p w14:paraId="69FE7FC5" w14:textId="0F8BAA5F" w:rsidR="00DB43FF" w:rsidRPr="004E2A9A" w:rsidRDefault="004D7946" w:rsidP="004D7946">
      <w:pPr>
        <w:suppressAutoHyphens/>
        <w:overflowPunct w:val="0"/>
        <w:autoSpaceDE w:val="0"/>
        <w:autoSpaceDN w:val="0"/>
        <w:spacing w:line="210" w:lineRule="exact"/>
        <w:ind w:leftChars="270" w:left="567" w:firstLineChars="150" w:firstLine="330"/>
        <w:jc w:val="left"/>
        <w:textAlignment w:val="baseline"/>
        <w:rPr>
          <w:rFonts w:ascii="ＭＳ 明朝" w:eastAsia="ＭＳ 明朝" w:hAnsi="ＭＳ 明朝" w:cs="ＭＳ ゴシック"/>
          <w:kern w:val="0"/>
          <w:szCs w:val="21"/>
        </w:rPr>
      </w:pPr>
      <w:r w:rsidRPr="004E2A9A">
        <w:rPr>
          <w:rFonts w:ascii="ＭＳ 明朝" w:eastAsia="ＭＳ 明朝" w:hAnsi="ＭＳ 明朝" w:cs="ＭＳゴシック" w:hint="eastAsia"/>
          <w:kern w:val="0"/>
          <w:sz w:val="22"/>
        </w:rPr>
        <w:t>・相当の期間学校を欠席することを余儀なくされている状態</w:t>
      </w:r>
    </w:p>
    <w:p w14:paraId="2325C09C" w14:textId="4E8D9365" w:rsidR="004D7946" w:rsidRPr="004E2A9A" w:rsidRDefault="004D7946" w:rsidP="004D7946">
      <w:pPr>
        <w:autoSpaceDE w:val="0"/>
        <w:autoSpaceDN w:val="0"/>
        <w:adjustRightInd w:val="0"/>
        <w:spacing w:line="210" w:lineRule="exact"/>
        <w:ind w:firstLineChars="400" w:firstLine="880"/>
        <w:jc w:val="left"/>
        <w:rPr>
          <w:rFonts w:ascii="ＭＳ 明朝" w:eastAsia="ＭＳ 明朝" w:hAnsi="ＭＳ 明朝" w:cs="ＭＳゴシック"/>
          <w:kern w:val="0"/>
          <w:sz w:val="22"/>
        </w:rPr>
      </w:pPr>
      <w:r w:rsidRPr="004E2A9A">
        <w:rPr>
          <w:rFonts w:ascii="ＭＳ 明朝" w:eastAsia="ＭＳ 明朝" w:hAnsi="ＭＳ 明朝" w:cs="ＭＳゴシック" w:hint="eastAsia"/>
          <w:kern w:val="0"/>
          <w:sz w:val="22"/>
        </w:rPr>
        <w:t>（いじめ法第２８条第１項第１号及び同項第２号）</w:t>
      </w:r>
    </w:p>
    <w:p w14:paraId="1119CE56" w14:textId="6378AB64" w:rsidR="00316A50" w:rsidRPr="004E2A9A" w:rsidRDefault="002B1542" w:rsidP="00DB43FF">
      <w:pPr>
        <w:suppressAutoHyphens/>
        <w:overflowPunct w:val="0"/>
        <w:autoSpaceDE w:val="0"/>
        <w:autoSpaceDN w:val="0"/>
        <w:spacing w:line="214" w:lineRule="exact"/>
        <w:ind w:leftChars="270" w:left="567"/>
        <w:jc w:val="left"/>
        <w:textAlignment w:val="baseline"/>
        <w:rPr>
          <w:rFonts w:ascii="ＭＳ 明朝" w:eastAsia="ＭＳ ゴシック" w:hAnsi="Times New Roman" w:cs="ＭＳ ゴシック"/>
          <w:kern w:val="0"/>
          <w:szCs w:val="21"/>
        </w:rPr>
      </w:pPr>
      <w:r w:rsidRPr="004E2A9A">
        <w:rPr>
          <w:rFonts w:ascii="ＭＳ 明朝" w:eastAsia="ＭＳ ゴシック" w:hAnsi="Times New Roman" w:cs="ＭＳ ゴシック" w:hint="eastAsia"/>
          <w:kern w:val="0"/>
          <w:szCs w:val="21"/>
        </w:rPr>
        <w:t>＜いじめに対する措置＞</w:t>
      </w:r>
    </w:p>
    <w:p w14:paraId="260D63F4" w14:textId="096EE36B" w:rsidR="002B1542" w:rsidRPr="004E2A9A" w:rsidRDefault="002B1542" w:rsidP="00DB43FF">
      <w:pPr>
        <w:pStyle w:val="a3"/>
        <w:numPr>
          <w:ilvl w:val="0"/>
          <w:numId w:val="7"/>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いじめの発見・通報を受けたときの対応</w:t>
      </w:r>
    </w:p>
    <w:p w14:paraId="53D600C8" w14:textId="2C9DE905" w:rsidR="00C04789" w:rsidRPr="004E2A9A" w:rsidRDefault="007D02F4" w:rsidP="00DB43FF">
      <w:pPr>
        <w:pStyle w:val="a3"/>
        <w:suppressAutoHyphens/>
        <w:overflowPunct w:val="0"/>
        <w:autoSpaceDE w:val="0"/>
        <w:autoSpaceDN w:val="0"/>
        <w:spacing w:line="214" w:lineRule="exact"/>
        <w:ind w:leftChars="0" w:left="1134"/>
        <w:jc w:val="left"/>
        <w:textAlignment w:val="baseline"/>
        <w:rPr>
          <w:rFonts w:ascii="ＭＳ 明朝" w:eastAsia="ＭＳ 明朝" w:hAnsi="ＭＳ 明朝" w:cs="ＭＳ 明朝"/>
          <w:kern w:val="0"/>
          <w:szCs w:val="21"/>
        </w:rPr>
      </w:pPr>
      <w:r w:rsidRPr="004E2A9A">
        <w:rPr>
          <w:rFonts w:ascii="ＭＳ 明朝" w:eastAsia="ＭＳ 明朝" w:hAnsi="Times New Roman" w:cs="ＭＳ 明朝" w:hint="eastAsia"/>
          <w:kern w:val="0"/>
          <w:szCs w:val="21"/>
        </w:rPr>
        <w:t>・</w:t>
      </w:r>
      <w:r w:rsidR="00C04789" w:rsidRPr="004E2A9A">
        <w:rPr>
          <w:rFonts w:ascii="ＭＳ 明朝" w:eastAsia="ＭＳ 明朝" w:hAnsi="ＭＳ 明朝" w:cs="ＭＳ 明朝" w:hint="eastAsia"/>
          <w:kern w:val="0"/>
          <w:szCs w:val="21"/>
        </w:rPr>
        <w:t>遊びや悪ふざけ等、いじめと疑われる行為を発見した場合、その場でその行為を止める。</w:t>
      </w:r>
    </w:p>
    <w:p w14:paraId="6D2AAB60" w14:textId="7CDE7F66" w:rsidR="00C04789" w:rsidRPr="004E2A9A" w:rsidRDefault="007D02F4"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C04789" w:rsidRPr="004E2A9A">
        <w:rPr>
          <w:rFonts w:ascii="ＭＳ 明朝" w:eastAsia="ＭＳ 明朝" w:hAnsi="ＭＳ 明朝" w:cs="ＭＳ 明朝" w:hint="eastAsia"/>
          <w:kern w:val="0"/>
          <w:szCs w:val="21"/>
        </w:rPr>
        <w:t>児童や保護者から「いじめではないか」との相談や訴えがあった場合には、真摯に傾聴する。その際、いじめられた児童やいじめを知らせてきた児童の安全を確保する。</w:t>
      </w:r>
    </w:p>
    <w:p w14:paraId="035378FF" w14:textId="05D6E02A" w:rsidR="00C04789" w:rsidRPr="004E2A9A" w:rsidRDefault="007D02F4"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C04789" w:rsidRPr="004E2A9A">
        <w:rPr>
          <w:rFonts w:ascii="ＭＳ 明朝" w:eastAsia="ＭＳ 明朝" w:hAnsi="ＭＳ 明朝" w:cs="ＭＳ 明朝" w:hint="eastAsia"/>
          <w:kern w:val="0"/>
          <w:szCs w:val="21"/>
        </w:rPr>
        <w:t>速や</w:t>
      </w:r>
      <w:r w:rsidR="00E021E6" w:rsidRPr="004E2A9A">
        <w:rPr>
          <w:rFonts w:ascii="ＭＳ 明朝" w:eastAsia="ＭＳ 明朝" w:hAnsi="ＭＳ 明朝" w:cs="ＭＳ 明朝" w:hint="eastAsia"/>
          <w:kern w:val="0"/>
          <w:szCs w:val="21"/>
        </w:rPr>
        <w:t>かに関係児童から事情を聴き取るなどし、いじめの事実確認を行い、管理職に報告をする。</w:t>
      </w:r>
      <w:r w:rsidR="00C04789" w:rsidRPr="004E2A9A">
        <w:rPr>
          <w:rFonts w:ascii="ＭＳ 明朝" w:eastAsia="ＭＳ 明朝" w:hAnsi="ＭＳ 明朝" w:cs="ＭＳ 明朝" w:hint="eastAsia"/>
          <w:kern w:val="0"/>
          <w:szCs w:val="21"/>
        </w:rPr>
        <w:t>事実確認の結果は、校長が責任をもって市教育委員会に報告するとともに</w:t>
      </w:r>
      <w:r w:rsidR="007E0D8C" w:rsidRPr="004E2A9A">
        <w:rPr>
          <w:rFonts w:ascii="ＭＳ 明朝" w:eastAsia="ＭＳ 明朝" w:hAnsi="ＭＳ 明朝" w:cs="ＭＳ 明朝" w:hint="eastAsia"/>
          <w:kern w:val="0"/>
          <w:szCs w:val="21"/>
        </w:rPr>
        <w:t>、</w:t>
      </w:r>
      <w:r w:rsidR="00C04789" w:rsidRPr="004E2A9A">
        <w:rPr>
          <w:rFonts w:ascii="ＭＳ 明朝" w:eastAsia="ＭＳ 明朝" w:hAnsi="ＭＳ 明朝" w:cs="ＭＳ 明朝" w:hint="eastAsia"/>
          <w:kern w:val="0"/>
          <w:szCs w:val="21"/>
        </w:rPr>
        <w:t>被害・加害児童の保護者に連絡する。</w:t>
      </w:r>
    </w:p>
    <w:p w14:paraId="4EA1843C" w14:textId="1B8C3D29" w:rsidR="007D02F4" w:rsidRPr="004E2A9A" w:rsidRDefault="007D02F4"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E021E6" w:rsidRPr="004E2A9A">
        <w:rPr>
          <w:rFonts w:ascii="ＭＳ 明朝" w:eastAsia="ＭＳ 明朝" w:hAnsi="ＭＳ 明朝" w:cs="ＭＳ 明朝" w:hint="eastAsia"/>
          <w:kern w:val="0"/>
          <w:szCs w:val="21"/>
        </w:rPr>
        <w:t>発見・通報を受けた教職員は</w:t>
      </w:r>
      <w:r w:rsidR="001D2681" w:rsidRPr="004E2A9A">
        <w:rPr>
          <w:rFonts w:ascii="ＭＳ 明朝" w:eastAsia="ＭＳ 明朝" w:hAnsi="ＭＳ 明朝" w:cs="ＭＳ 明朝" w:hint="eastAsia"/>
          <w:kern w:val="0"/>
          <w:szCs w:val="21"/>
        </w:rPr>
        <w:t>速やかに</w:t>
      </w:r>
      <w:r w:rsidR="00126063" w:rsidRPr="004E2A9A">
        <w:rPr>
          <w:rFonts w:ascii="ＭＳ 明朝" w:eastAsia="ＭＳ 明朝" w:hAnsi="ＭＳ 明朝" w:cs="ＭＳ 明朝" w:hint="eastAsia"/>
          <w:kern w:val="0"/>
          <w:szCs w:val="21"/>
        </w:rPr>
        <w:t>「いじめ事案初期対応」実践フローチャートを作成し、</w:t>
      </w:r>
      <w:r w:rsidR="00C04789" w:rsidRPr="004E2A9A">
        <w:rPr>
          <w:rFonts w:ascii="ＭＳ 明朝" w:eastAsia="ＭＳ 明朝" w:hAnsi="ＭＳ 明朝" w:cs="ＭＳ 明朝" w:hint="eastAsia"/>
          <w:kern w:val="0"/>
          <w:szCs w:val="21"/>
        </w:rPr>
        <w:t>ケース会議を開き、情報を共有する。</w:t>
      </w:r>
    </w:p>
    <w:p w14:paraId="68BEB6E8" w14:textId="57AC6B42" w:rsidR="00E62F28" w:rsidRPr="004E2A9A" w:rsidRDefault="00E62F28" w:rsidP="00DB43FF">
      <w:pPr>
        <w:pStyle w:val="a3"/>
        <w:spacing w:line="214" w:lineRule="exact"/>
        <w:ind w:firstLineChars="100" w:firstLine="210"/>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Pr="004E2A9A">
        <w:rPr>
          <w:rFonts w:ascii="ＭＳ 明朝" w:eastAsia="ＭＳ 明朝" w:hAnsi="ＭＳ 明朝" w:cs="ＭＳ 明朝"/>
          <w:kern w:val="0"/>
          <w:szCs w:val="21"/>
        </w:rPr>
        <w:t>必要に応じ</w:t>
      </w:r>
      <w:r w:rsidR="00AD12CD" w:rsidRPr="004E2A9A">
        <w:rPr>
          <w:rFonts w:ascii="ＭＳ 明朝" w:eastAsia="ＭＳ 明朝" w:hAnsi="ＭＳ 明朝" w:cs="ＭＳ 明朝" w:hint="eastAsia"/>
          <w:kern w:val="0"/>
          <w:szCs w:val="21"/>
        </w:rPr>
        <w:t>て</w:t>
      </w:r>
      <w:r w:rsidRPr="004E2A9A">
        <w:rPr>
          <w:rFonts w:ascii="ＭＳ 明朝" w:eastAsia="ＭＳ 明朝" w:hAnsi="ＭＳ 明朝" w:cs="ＭＳ 明朝" w:hint="eastAsia"/>
          <w:kern w:val="0"/>
          <w:szCs w:val="21"/>
        </w:rPr>
        <w:t>いじめ対策委員会を招集し、問題解決に当たる。</w:t>
      </w:r>
    </w:p>
    <w:p w14:paraId="5DB675CB" w14:textId="554DAEEB" w:rsidR="00C04789" w:rsidRPr="004E2A9A" w:rsidRDefault="00C04789" w:rsidP="00DB43FF">
      <w:pPr>
        <w:pStyle w:val="a3"/>
        <w:numPr>
          <w:ilvl w:val="0"/>
          <w:numId w:val="7"/>
        </w:numPr>
        <w:suppressAutoHyphens/>
        <w:overflowPunct w:val="0"/>
        <w:autoSpaceDE w:val="0"/>
        <w:autoSpaceDN w:val="0"/>
        <w:spacing w:line="214" w:lineRule="exact"/>
        <w:ind w:leftChars="0" w:left="1134"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いじめられた児童又はその保護者への支援</w:t>
      </w:r>
    </w:p>
    <w:p w14:paraId="51278E22" w14:textId="29AF14E2" w:rsidR="00C04789" w:rsidRPr="004E2A9A" w:rsidRDefault="007D02F4" w:rsidP="00DB43FF">
      <w:pPr>
        <w:pStyle w:val="a3"/>
        <w:suppressAutoHyphens/>
        <w:overflowPunct w:val="0"/>
        <w:autoSpaceDE w:val="0"/>
        <w:autoSpaceDN w:val="0"/>
        <w:spacing w:line="214" w:lineRule="exact"/>
        <w:ind w:leftChars="0" w:left="1134"/>
        <w:jc w:val="left"/>
        <w:textAlignment w:val="baseline"/>
        <w:rPr>
          <w:rFonts w:ascii="ＭＳ 明朝" w:eastAsia="ＭＳ 明朝" w:hAnsi="ＭＳ 明朝" w:cs="ＭＳ 明朝"/>
          <w:kern w:val="0"/>
          <w:szCs w:val="21"/>
        </w:rPr>
      </w:pPr>
      <w:r w:rsidRPr="004E2A9A">
        <w:rPr>
          <w:rFonts w:ascii="ＭＳ 明朝" w:eastAsia="ＭＳ 明朝" w:hAnsi="Times New Roman" w:cs="ＭＳ 明朝" w:hint="eastAsia"/>
          <w:kern w:val="0"/>
          <w:szCs w:val="21"/>
        </w:rPr>
        <w:t>・</w:t>
      </w:r>
      <w:r w:rsidR="00C04789" w:rsidRPr="004E2A9A">
        <w:rPr>
          <w:rFonts w:ascii="ＭＳ 明朝" w:eastAsia="ＭＳ 明朝" w:hAnsi="ＭＳ 明朝" w:cs="ＭＳ 明朝" w:hint="eastAsia"/>
          <w:kern w:val="0"/>
          <w:szCs w:val="21"/>
        </w:rPr>
        <w:t>いじめられた児童から、事実関係の聴取を行う。</w:t>
      </w:r>
    </w:p>
    <w:p w14:paraId="79BF60AB" w14:textId="3F05DD22" w:rsidR="00C04789" w:rsidRPr="004E2A9A" w:rsidRDefault="007D02F4" w:rsidP="00DB43FF">
      <w:pPr>
        <w:suppressAutoHyphens/>
        <w:overflowPunct w:val="0"/>
        <w:autoSpaceDE w:val="0"/>
        <w:autoSpaceDN w:val="0"/>
        <w:spacing w:line="214" w:lineRule="exact"/>
        <w:ind w:left="1134"/>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C04789" w:rsidRPr="004E2A9A">
        <w:rPr>
          <w:rFonts w:ascii="ＭＳ 明朝" w:eastAsia="ＭＳ 明朝" w:hAnsi="ＭＳ 明朝" w:cs="ＭＳ 明朝" w:hint="eastAsia"/>
          <w:kern w:val="0"/>
          <w:szCs w:val="21"/>
        </w:rPr>
        <w:t>児童の個人情報の取扱い等、プライバシーには十分留意する。</w:t>
      </w:r>
    </w:p>
    <w:p w14:paraId="607C3453" w14:textId="4940871A" w:rsidR="00C04789" w:rsidRPr="004E2A9A" w:rsidRDefault="007D02F4" w:rsidP="00DB43FF">
      <w:pPr>
        <w:suppressAutoHyphens/>
        <w:overflowPunct w:val="0"/>
        <w:autoSpaceDE w:val="0"/>
        <w:autoSpaceDN w:val="0"/>
        <w:spacing w:line="214" w:lineRule="exact"/>
        <w:ind w:left="1134"/>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C04789" w:rsidRPr="004E2A9A">
        <w:rPr>
          <w:rFonts w:ascii="ＭＳ 明朝" w:eastAsia="ＭＳ 明朝" w:hAnsi="ＭＳ 明朝" w:cs="ＭＳ 明朝" w:hint="eastAsia"/>
          <w:kern w:val="0"/>
          <w:szCs w:val="21"/>
        </w:rPr>
        <w:t>家庭訪問等により、その日のうちに迅速に保護者に事実関係を伝える。</w:t>
      </w:r>
    </w:p>
    <w:p w14:paraId="5D37A40E" w14:textId="26491545" w:rsidR="00C04789" w:rsidRPr="004E2A9A" w:rsidRDefault="007D02F4"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C04789" w:rsidRPr="004E2A9A">
        <w:rPr>
          <w:rFonts w:ascii="ＭＳ 明朝" w:eastAsia="ＭＳ 明朝" w:hAnsi="ＭＳ 明朝" w:cs="ＭＳ 明朝" w:hint="eastAsia"/>
          <w:kern w:val="0"/>
          <w:szCs w:val="21"/>
        </w:rPr>
        <w:t>事態の状況に応じて、複数の教職員の協力の下、当該児童の見守りを行うなど、いじめられている児童の安全を確保する。</w:t>
      </w:r>
    </w:p>
    <w:p w14:paraId="31256399" w14:textId="4AC10652" w:rsidR="00C04789" w:rsidRPr="004E2A9A" w:rsidRDefault="00C20A68"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C04789" w:rsidRPr="004E2A9A">
        <w:rPr>
          <w:rFonts w:ascii="ＭＳ 明朝" w:eastAsia="ＭＳ 明朝" w:hAnsi="ＭＳ 明朝" w:cs="ＭＳ 明朝" w:hint="eastAsia"/>
          <w:kern w:val="0"/>
          <w:szCs w:val="21"/>
        </w:rPr>
        <w:t>いじめられた児童が安心して学習</w:t>
      </w:r>
      <w:r w:rsidR="006F60F9" w:rsidRPr="004E2A9A">
        <w:rPr>
          <w:rFonts w:ascii="ＭＳ 明朝" w:eastAsia="ＭＳ 明朝" w:hAnsi="ＭＳ 明朝" w:cs="ＭＳ 明朝" w:hint="eastAsia"/>
          <w:kern w:val="0"/>
          <w:szCs w:val="21"/>
        </w:rPr>
        <w:t>、</w:t>
      </w:r>
      <w:r w:rsidR="00C04789" w:rsidRPr="004E2A9A">
        <w:rPr>
          <w:rFonts w:ascii="ＭＳ 明朝" w:eastAsia="ＭＳ 明朝" w:hAnsi="ＭＳ 明朝" w:cs="ＭＳ 明朝" w:hint="eastAsia"/>
          <w:kern w:val="0"/>
          <w:szCs w:val="21"/>
        </w:rPr>
        <w:t>その他の活動に取り組むことが</w:t>
      </w:r>
      <w:r w:rsidR="007E0D8C" w:rsidRPr="004E2A9A">
        <w:rPr>
          <w:rFonts w:ascii="ＭＳ 明朝" w:eastAsia="ＭＳ 明朝" w:hAnsi="ＭＳ 明朝" w:cs="ＭＳ 明朝" w:hint="eastAsia"/>
          <w:kern w:val="0"/>
          <w:szCs w:val="21"/>
        </w:rPr>
        <w:t>できるよう、必要に応じていじめた児童を別室において指導</w:t>
      </w:r>
      <w:r w:rsidR="00C04789" w:rsidRPr="004E2A9A">
        <w:rPr>
          <w:rFonts w:ascii="ＭＳ 明朝" w:eastAsia="ＭＳ 明朝" w:hAnsi="ＭＳ 明朝" w:cs="ＭＳ 明朝" w:hint="eastAsia"/>
          <w:kern w:val="0"/>
          <w:szCs w:val="21"/>
        </w:rPr>
        <w:t>したり、状況に応じて</w:t>
      </w:r>
      <w:r w:rsidR="007E0D8C" w:rsidRPr="004E2A9A">
        <w:rPr>
          <w:rFonts w:ascii="ＭＳ 明朝" w:eastAsia="ＭＳ 明朝" w:hAnsi="ＭＳ 明朝" w:cs="ＭＳ 明朝" w:hint="eastAsia"/>
          <w:kern w:val="0"/>
          <w:szCs w:val="21"/>
        </w:rPr>
        <w:t>出席停止制度を活用したり</w:t>
      </w:r>
      <w:r w:rsidR="00AD12CD" w:rsidRPr="004E2A9A">
        <w:rPr>
          <w:rFonts w:ascii="ＭＳ 明朝" w:eastAsia="ＭＳ 明朝" w:hAnsi="ＭＳ 明朝" w:cs="ＭＳ 明朝" w:hint="eastAsia"/>
          <w:kern w:val="0"/>
          <w:szCs w:val="21"/>
        </w:rPr>
        <w:t>するなど</w:t>
      </w:r>
      <w:r w:rsidR="007E0D8C" w:rsidRPr="004E2A9A">
        <w:rPr>
          <w:rFonts w:ascii="ＭＳ 明朝" w:eastAsia="ＭＳ 明朝" w:hAnsi="ＭＳ 明朝" w:cs="ＭＳ 明朝" w:hint="eastAsia"/>
          <w:kern w:val="0"/>
          <w:szCs w:val="21"/>
        </w:rPr>
        <w:t>、</w:t>
      </w:r>
      <w:r w:rsidR="00C04789" w:rsidRPr="004E2A9A">
        <w:rPr>
          <w:rFonts w:ascii="ＭＳ 明朝" w:eastAsia="ＭＳ 明朝" w:hAnsi="ＭＳ 明朝" w:cs="ＭＳ 明朝" w:hint="eastAsia"/>
          <w:kern w:val="0"/>
          <w:szCs w:val="21"/>
        </w:rPr>
        <w:t>い</w:t>
      </w:r>
      <w:r w:rsidR="007E0D8C" w:rsidRPr="004E2A9A">
        <w:rPr>
          <w:rFonts w:ascii="ＭＳ 明朝" w:eastAsia="ＭＳ 明朝" w:hAnsi="ＭＳ 明朝" w:cs="ＭＳ 明朝" w:hint="eastAsia"/>
          <w:kern w:val="0"/>
          <w:szCs w:val="21"/>
        </w:rPr>
        <w:t>じめられた児童が落ち着いて教育を受け</w:t>
      </w:r>
      <w:r w:rsidR="00AD12CD" w:rsidRPr="004E2A9A">
        <w:rPr>
          <w:rFonts w:ascii="ＭＳ 明朝" w:eastAsia="ＭＳ 明朝" w:hAnsi="ＭＳ 明朝" w:cs="ＭＳ 明朝" w:hint="eastAsia"/>
          <w:kern w:val="0"/>
          <w:szCs w:val="21"/>
        </w:rPr>
        <w:t>ることができる</w:t>
      </w:r>
      <w:r w:rsidR="007E0D8C" w:rsidRPr="004E2A9A">
        <w:rPr>
          <w:rFonts w:ascii="ＭＳ 明朝" w:eastAsia="ＭＳ 明朝" w:hAnsi="ＭＳ 明朝" w:cs="ＭＳ 明朝" w:hint="eastAsia"/>
          <w:kern w:val="0"/>
          <w:szCs w:val="21"/>
        </w:rPr>
        <w:t>環境の確保を図</w:t>
      </w:r>
      <w:r w:rsidR="00C04789" w:rsidRPr="004E2A9A">
        <w:rPr>
          <w:rFonts w:ascii="ＭＳ 明朝" w:eastAsia="ＭＳ 明朝" w:hAnsi="ＭＳ 明朝" w:cs="ＭＳ 明朝" w:hint="eastAsia"/>
          <w:kern w:val="0"/>
          <w:szCs w:val="21"/>
        </w:rPr>
        <w:t>る。</w:t>
      </w:r>
    </w:p>
    <w:p w14:paraId="0583A82B" w14:textId="62460470" w:rsidR="00C04789" w:rsidRPr="004E2A9A" w:rsidRDefault="00C20A68"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Times New Roman" w:cs="Times New Roman" w:hint="eastAsia"/>
          <w:kern w:val="0"/>
          <w:szCs w:val="21"/>
        </w:rPr>
        <w:t>・</w:t>
      </w:r>
      <w:r w:rsidR="007E0D8C" w:rsidRPr="004E2A9A">
        <w:rPr>
          <w:rFonts w:ascii="ＭＳ 明朝" w:eastAsia="ＭＳ 明朝" w:hAnsi="Times New Roman" w:cs="Times New Roman" w:hint="eastAsia"/>
          <w:kern w:val="0"/>
          <w:szCs w:val="21"/>
        </w:rPr>
        <w:t>状況に応じ、</w:t>
      </w:r>
      <w:r w:rsidR="00037368" w:rsidRPr="004E2A9A">
        <w:rPr>
          <w:rFonts w:hint="eastAsia"/>
          <w:bCs/>
        </w:rPr>
        <w:t>ＳC</w:t>
      </w:r>
      <w:r w:rsidR="00037368" w:rsidRPr="004E2A9A">
        <w:rPr>
          <w:rFonts w:ascii="ＭＳ 明朝" w:eastAsia="ＭＳ 明朝" w:hAnsi="ＭＳ 明朝" w:cs="ＭＳ 明朝" w:hint="eastAsia"/>
          <w:kern w:val="0"/>
          <w:szCs w:val="21"/>
        </w:rPr>
        <w:t>や</w:t>
      </w:r>
      <w:r w:rsidR="00037368" w:rsidRPr="004E2A9A">
        <w:rPr>
          <w:rFonts w:hint="eastAsia"/>
          <w:bCs/>
        </w:rPr>
        <w:t>ＳＳＷ</w:t>
      </w:r>
      <w:r w:rsidR="00C04789" w:rsidRPr="004E2A9A">
        <w:rPr>
          <w:rFonts w:ascii="ＭＳ 明朝" w:eastAsia="ＭＳ 明朝" w:hAnsi="Times New Roman" w:cs="Times New Roman" w:hint="eastAsia"/>
          <w:kern w:val="0"/>
          <w:szCs w:val="21"/>
        </w:rPr>
        <w:t>、教育アドバイザー等、専門家との連携を図る。</w:t>
      </w:r>
    </w:p>
    <w:p w14:paraId="02B96A54" w14:textId="2D30D3FD" w:rsidR="002B1542" w:rsidRPr="004E2A9A" w:rsidRDefault="002B1542" w:rsidP="00DB43FF">
      <w:pPr>
        <w:pStyle w:val="a3"/>
        <w:numPr>
          <w:ilvl w:val="0"/>
          <w:numId w:val="7"/>
        </w:numPr>
        <w:suppressAutoHyphens/>
        <w:overflowPunct w:val="0"/>
        <w:autoSpaceDE w:val="0"/>
        <w:autoSpaceDN w:val="0"/>
        <w:spacing w:line="214" w:lineRule="exact"/>
        <w:ind w:leftChars="0" w:left="1134"/>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いじめた児童への指導又はその保護者への助言</w:t>
      </w:r>
    </w:p>
    <w:p w14:paraId="3A6A2E7B" w14:textId="26BC7B7E" w:rsidR="00C04789" w:rsidRPr="004E2A9A" w:rsidRDefault="00C20A68" w:rsidP="00DB43FF">
      <w:pPr>
        <w:pStyle w:val="a3"/>
        <w:suppressAutoHyphens/>
        <w:overflowPunct w:val="0"/>
        <w:autoSpaceDE w:val="0"/>
        <w:autoSpaceDN w:val="0"/>
        <w:spacing w:line="214" w:lineRule="exact"/>
        <w:ind w:leftChars="0" w:left="1134"/>
        <w:jc w:val="left"/>
        <w:textAlignment w:val="baseline"/>
        <w:rPr>
          <w:rFonts w:ascii="ＭＳ 明朝" w:eastAsia="ＭＳ 明朝" w:hAnsi="ＭＳ 明朝" w:cs="ＭＳ 明朝"/>
          <w:kern w:val="0"/>
          <w:szCs w:val="21"/>
        </w:rPr>
      </w:pPr>
      <w:r w:rsidRPr="004E2A9A">
        <w:rPr>
          <w:rFonts w:ascii="ＭＳ 明朝" w:eastAsia="ＭＳ 明朝" w:hAnsi="Times New Roman" w:cs="ＭＳ 明朝" w:hint="eastAsia"/>
          <w:kern w:val="0"/>
          <w:szCs w:val="21"/>
        </w:rPr>
        <w:t>・</w:t>
      </w:r>
      <w:r w:rsidR="00C04789" w:rsidRPr="004E2A9A">
        <w:rPr>
          <w:rFonts w:ascii="ＭＳ 明朝" w:eastAsia="ＭＳ 明朝" w:hAnsi="ＭＳ 明朝" w:cs="ＭＳ 明朝" w:hint="eastAsia"/>
          <w:kern w:val="0"/>
          <w:szCs w:val="21"/>
        </w:rPr>
        <w:t>いじめたとされる児童から、事実関係の聴取を行う。</w:t>
      </w:r>
    </w:p>
    <w:p w14:paraId="4E683F78" w14:textId="271F5093" w:rsidR="002B1542"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w:t>
      </w:r>
      <w:r w:rsidR="002B1542" w:rsidRPr="004E2A9A">
        <w:rPr>
          <w:rFonts w:ascii="ＭＳ 明朝" w:eastAsia="ＭＳ 明朝" w:hAnsi="ＭＳ 明朝" w:cs="ＭＳ 明朝" w:hint="eastAsia"/>
          <w:kern w:val="0"/>
          <w:szCs w:val="21"/>
        </w:rPr>
        <w:t>いじめがあったことが確認された場合、事実関係を聴取したら、迅速に保護者に連絡し、事実に対する保護者の理解や納得を得た上</w:t>
      </w:r>
      <w:r w:rsidR="006F60F9" w:rsidRPr="004E2A9A">
        <w:rPr>
          <w:rFonts w:ascii="ＭＳ 明朝" w:eastAsia="ＭＳ 明朝" w:hAnsi="ＭＳ 明朝" w:cs="ＭＳ 明朝" w:hint="eastAsia"/>
          <w:kern w:val="0"/>
          <w:szCs w:val="21"/>
        </w:rPr>
        <w:t>で</w:t>
      </w:r>
      <w:r w:rsidR="002B1542" w:rsidRPr="004E2A9A">
        <w:rPr>
          <w:rFonts w:ascii="ＭＳ 明朝" w:eastAsia="ＭＳ 明朝" w:hAnsi="ＭＳ 明朝" w:cs="ＭＳ 明朝" w:hint="eastAsia"/>
          <w:kern w:val="0"/>
          <w:szCs w:val="21"/>
        </w:rPr>
        <w:t>、学校と保護者が連携して以後の対応を適切に行</w:t>
      </w:r>
      <w:r w:rsidR="008C4427" w:rsidRPr="004E2A9A">
        <w:rPr>
          <w:rFonts w:ascii="ＭＳ 明朝" w:eastAsia="ＭＳ 明朝" w:hAnsi="ＭＳ 明朝" w:cs="ＭＳ 明朝" w:hint="eastAsia"/>
          <w:kern w:val="0"/>
          <w:szCs w:val="21"/>
        </w:rPr>
        <w:t>うことができる</w:t>
      </w:r>
      <w:r w:rsidR="002B1542" w:rsidRPr="004E2A9A">
        <w:rPr>
          <w:rFonts w:ascii="ＭＳ 明朝" w:eastAsia="ＭＳ 明朝" w:hAnsi="ＭＳ 明朝" w:cs="ＭＳ 明朝" w:hint="eastAsia"/>
          <w:kern w:val="0"/>
          <w:szCs w:val="21"/>
        </w:rPr>
        <w:t>よう保護者の協力を求めるとともに、保護者に対する継続的な助言を行う。</w:t>
      </w:r>
    </w:p>
    <w:p w14:paraId="1057B61D" w14:textId="4EBCF30F" w:rsidR="002B1542"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2B1542" w:rsidRPr="004E2A9A">
        <w:rPr>
          <w:rFonts w:ascii="ＭＳ 明朝" w:eastAsia="ＭＳ 明朝" w:hAnsi="ＭＳ 明朝" w:cs="ＭＳ 明朝" w:hint="eastAsia"/>
          <w:kern w:val="0"/>
          <w:szCs w:val="21"/>
        </w:rPr>
        <w:t>いじめた児童への指導に当たっては、いじめは人格を傷つけ、生命、身体又は財産を脅かす行為であることを</w:t>
      </w:r>
      <w:r w:rsidR="007E0D8C" w:rsidRPr="004E2A9A">
        <w:rPr>
          <w:rFonts w:ascii="ＭＳ 明朝" w:eastAsia="ＭＳ 明朝" w:hAnsi="ＭＳ 明朝" w:cs="ＭＳ 明朝" w:hint="eastAsia"/>
          <w:kern w:val="0"/>
          <w:szCs w:val="21"/>
        </w:rPr>
        <w:t>十分</w:t>
      </w:r>
      <w:r w:rsidR="002B1542" w:rsidRPr="004E2A9A">
        <w:rPr>
          <w:rFonts w:ascii="ＭＳ 明朝" w:eastAsia="ＭＳ 明朝" w:hAnsi="ＭＳ 明朝" w:cs="ＭＳ 明朝" w:hint="eastAsia"/>
          <w:kern w:val="0"/>
          <w:szCs w:val="21"/>
        </w:rPr>
        <w:t>理解させ、自らの行為の責任を自覚させる。</w:t>
      </w:r>
    </w:p>
    <w:p w14:paraId="0FF23002" w14:textId="0E743E77" w:rsidR="002B1542"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2B1542" w:rsidRPr="004E2A9A">
        <w:rPr>
          <w:rFonts w:ascii="ＭＳ 明朝" w:eastAsia="ＭＳ 明朝" w:hAnsi="ＭＳ 明朝" w:cs="ＭＳ 明朝" w:hint="eastAsia"/>
          <w:kern w:val="0"/>
          <w:szCs w:val="21"/>
        </w:rPr>
        <w:t>いじめた児童が抱える問題等、いじめの背景にも目を向け、当該児童の安心・安全、健全な人格の発達に配慮する。</w:t>
      </w:r>
    </w:p>
    <w:p w14:paraId="59287C6A" w14:textId="7DF7F68F" w:rsidR="002B1542"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2B1542" w:rsidRPr="004E2A9A">
        <w:rPr>
          <w:rFonts w:ascii="ＭＳ 明朝" w:eastAsia="ＭＳ 明朝" w:hAnsi="ＭＳ 明朝" w:cs="ＭＳ 明朝" w:hint="eastAsia"/>
          <w:kern w:val="0"/>
          <w:szCs w:val="21"/>
        </w:rPr>
        <w:t>いじめの状況に応じて、心理的な孤立感・疎外感を与えないよう一定の教育的配慮の下、特別の指導計画による指導のほか、さらに出席停止や警察との連携による措置も含め、毅然とした対応をする。</w:t>
      </w:r>
    </w:p>
    <w:p w14:paraId="0139D77D" w14:textId="7D057015" w:rsidR="00CB37D1"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w:t>
      </w:r>
      <w:r w:rsidR="00CB37D1" w:rsidRPr="004E2A9A">
        <w:rPr>
          <w:rFonts w:ascii="ＭＳ 明朝" w:eastAsia="ＭＳ 明朝" w:hAnsi="ＭＳ 明朝" w:cs="ＭＳ 明朝" w:hint="eastAsia"/>
          <w:kern w:val="0"/>
          <w:szCs w:val="21"/>
        </w:rPr>
        <w:t>教育上必要があると認めるときは、学校教育法第</w:t>
      </w:r>
      <w:r w:rsidR="00CB37D1" w:rsidRPr="004E2A9A">
        <w:rPr>
          <w:rFonts w:ascii="ＭＳ 明朝" w:eastAsia="ＭＳ 明朝" w:hAnsi="ＭＳ 明朝" w:cs="ＭＳ 明朝"/>
          <w:kern w:val="0"/>
          <w:szCs w:val="21"/>
        </w:rPr>
        <w:t>11</w:t>
      </w:r>
      <w:r w:rsidR="007E0D8C" w:rsidRPr="004E2A9A">
        <w:rPr>
          <w:rFonts w:ascii="ＭＳ 明朝" w:eastAsia="ＭＳ 明朝" w:hAnsi="ＭＳ 明朝" w:cs="ＭＳ 明朝" w:hint="eastAsia"/>
          <w:kern w:val="0"/>
          <w:szCs w:val="21"/>
        </w:rPr>
        <w:t>条の規定に基</w:t>
      </w:r>
      <w:r w:rsidR="008C4427" w:rsidRPr="004E2A9A">
        <w:rPr>
          <w:rFonts w:ascii="ＭＳ 明朝" w:eastAsia="ＭＳ 明朝" w:hAnsi="ＭＳ 明朝" w:cs="ＭＳ 明朝" w:hint="eastAsia"/>
          <w:kern w:val="0"/>
          <w:szCs w:val="21"/>
        </w:rPr>
        <w:t>付き</w:t>
      </w:r>
      <w:r w:rsidR="007E0D8C" w:rsidRPr="004E2A9A">
        <w:rPr>
          <w:rFonts w:ascii="ＭＳ 明朝" w:eastAsia="ＭＳ 明朝" w:hAnsi="ＭＳ 明朝" w:cs="ＭＳ 明朝" w:hint="eastAsia"/>
          <w:kern w:val="0"/>
          <w:szCs w:val="21"/>
        </w:rPr>
        <w:t>、適切に児童に対して懲戒を加えることも考慮する</w:t>
      </w:r>
      <w:r w:rsidR="00CB37D1" w:rsidRPr="004E2A9A">
        <w:rPr>
          <w:rFonts w:ascii="ＭＳ 明朝" w:eastAsia="ＭＳ 明朝" w:hAnsi="ＭＳ 明朝" w:cs="ＭＳ 明朝" w:hint="eastAsia"/>
          <w:kern w:val="0"/>
          <w:szCs w:val="21"/>
        </w:rPr>
        <w:t>。</w:t>
      </w:r>
    </w:p>
    <w:p w14:paraId="230C75E2" w14:textId="5E605473" w:rsidR="00CB37D1" w:rsidRPr="004E2A9A" w:rsidRDefault="00CB37D1" w:rsidP="00DB43FF">
      <w:pPr>
        <w:pStyle w:val="a3"/>
        <w:numPr>
          <w:ilvl w:val="0"/>
          <w:numId w:val="7"/>
        </w:numPr>
        <w:suppressAutoHyphens/>
        <w:overflowPunct w:val="0"/>
        <w:autoSpaceDE w:val="0"/>
        <w:autoSpaceDN w:val="0"/>
        <w:spacing w:line="214" w:lineRule="exact"/>
        <w:ind w:leftChars="0" w:left="1134"/>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いじめが起きた集団への働きかけ</w:t>
      </w:r>
    </w:p>
    <w:p w14:paraId="30131DAB" w14:textId="0F844E85" w:rsidR="00CB37D1"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Times New Roman" w:cs="ＭＳ 明朝" w:hint="eastAsia"/>
          <w:kern w:val="0"/>
          <w:szCs w:val="21"/>
        </w:rPr>
        <w:t>・</w:t>
      </w:r>
      <w:r w:rsidR="00421FE5" w:rsidRPr="004E2A9A">
        <w:rPr>
          <w:rFonts w:ascii="ＭＳ 明朝" w:eastAsia="ＭＳ 明朝" w:hAnsi="ＭＳ 明朝" w:cs="ＭＳ 明朝" w:hint="eastAsia"/>
          <w:kern w:val="0"/>
          <w:szCs w:val="21"/>
        </w:rPr>
        <w:t>傍観者の</w:t>
      </w:r>
      <w:r w:rsidR="00CB37D1" w:rsidRPr="004E2A9A">
        <w:rPr>
          <w:rFonts w:ascii="ＭＳ 明朝" w:eastAsia="ＭＳ 明朝" w:hAnsi="ＭＳ 明朝" w:cs="ＭＳ 明朝" w:hint="eastAsia"/>
          <w:kern w:val="0"/>
          <w:szCs w:val="21"/>
        </w:rPr>
        <w:t>児童に対しても、自分の問題として捉え</w:t>
      </w:r>
      <w:r w:rsidR="008C4427" w:rsidRPr="004E2A9A">
        <w:rPr>
          <w:rFonts w:ascii="ＭＳ 明朝" w:eastAsia="ＭＳ 明朝" w:hAnsi="ＭＳ 明朝" w:cs="ＭＳ 明朝" w:hint="eastAsia"/>
          <w:kern w:val="0"/>
          <w:szCs w:val="21"/>
        </w:rPr>
        <w:t>ることができるようにする。</w:t>
      </w:r>
      <w:r w:rsidR="00CB37D1" w:rsidRPr="004E2A9A">
        <w:rPr>
          <w:rFonts w:ascii="ＭＳ 明朝" w:eastAsia="ＭＳ 明朝" w:hAnsi="ＭＳ 明朝" w:cs="ＭＳ 明朝" w:hint="eastAsia"/>
          <w:kern w:val="0"/>
          <w:szCs w:val="21"/>
        </w:rPr>
        <w:t>たとえ、いじめを止</w:t>
      </w:r>
      <w:r w:rsidR="00975CAA" w:rsidRPr="004E2A9A">
        <w:rPr>
          <w:rFonts w:ascii="ＭＳ 明朝" w:eastAsia="ＭＳ 明朝" w:hAnsi="ＭＳ 明朝" w:cs="ＭＳ 明朝" w:hint="eastAsia"/>
          <w:kern w:val="0"/>
          <w:szCs w:val="21"/>
        </w:rPr>
        <w:t>めることはできなくても、誰かに知らせる勇気</w:t>
      </w:r>
      <w:r w:rsidR="008C4427" w:rsidRPr="004E2A9A">
        <w:rPr>
          <w:rFonts w:ascii="ＭＳ 明朝" w:eastAsia="ＭＳ 明朝" w:hAnsi="ＭＳ 明朝" w:cs="ＭＳ 明朝" w:hint="eastAsia"/>
          <w:kern w:val="0"/>
          <w:szCs w:val="21"/>
        </w:rPr>
        <w:t>を</w:t>
      </w:r>
      <w:r w:rsidR="00975CAA" w:rsidRPr="004E2A9A">
        <w:rPr>
          <w:rFonts w:ascii="ＭＳ 明朝" w:eastAsia="ＭＳ 明朝" w:hAnsi="ＭＳ 明朝" w:cs="ＭＳ 明朝" w:hint="eastAsia"/>
          <w:kern w:val="0"/>
          <w:szCs w:val="21"/>
        </w:rPr>
        <w:t>も</w:t>
      </w:r>
      <w:r w:rsidR="008C4427" w:rsidRPr="004E2A9A">
        <w:rPr>
          <w:rFonts w:ascii="ＭＳ 明朝" w:eastAsia="ＭＳ 明朝" w:hAnsi="ＭＳ 明朝" w:cs="ＭＳ 明朝" w:hint="eastAsia"/>
          <w:kern w:val="0"/>
          <w:szCs w:val="21"/>
        </w:rPr>
        <w:t>つことができる</w:t>
      </w:r>
      <w:r w:rsidR="00975CAA" w:rsidRPr="004E2A9A">
        <w:rPr>
          <w:rFonts w:ascii="ＭＳ 明朝" w:eastAsia="ＭＳ 明朝" w:hAnsi="ＭＳ 明朝" w:cs="ＭＳ 明朝" w:hint="eastAsia"/>
          <w:kern w:val="0"/>
          <w:szCs w:val="21"/>
        </w:rPr>
        <w:t>よう指導する。</w:t>
      </w:r>
    </w:p>
    <w:p w14:paraId="686601CC" w14:textId="03196D0F" w:rsidR="00CB37D1"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CB37D1" w:rsidRPr="004E2A9A">
        <w:rPr>
          <w:rFonts w:ascii="ＭＳ 明朝" w:eastAsia="ＭＳ 明朝" w:hAnsi="ＭＳ 明朝" w:cs="ＭＳ 明朝" w:hint="eastAsia"/>
          <w:kern w:val="0"/>
          <w:szCs w:val="21"/>
        </w:rPr>
        <w:t>はやしたてるなど</w:t>
      </w:r>
      <w:r w:rsidR="00600486" w:rsidRPr="004E2A9A">
        <w:rPr>
          <w:rFonts w:ascii="ＭＳ 明朝" w:eastAsia="ＭＳ 明朝" w:hAnsi="ＭＳ 明朝" w:cs="ＭＳ 明朝" w:hint="eastAsia"/>
          <w:kern w:val="0"/>
          <w:szCs w:val="21"/>
        </w:rPr>
        <w:t>、</w:t>
      </w:r>
      <w:r w:rsidR="00CB37D1" w:rsidRPr="004E2A9A">
        <w:rPr>
          <w:rFonts w:ascii="ＭＳ 明朝" w:eastAsia="ＭＳ 明朝" w:hAnsi="ＭＳ 明朝" w:cs="ＭＳ 明朝" w:hint="eastAsia"/>
          <w:kern w:val="0"/>
          <w:szCs w:val="21"/>
        </w:rPr>
        <w:t>同調していた児童に対しては、それらの行為はいじめに加担する行為であることを</w:t>
      </w:r>
      <w:r w:rsidR="00975CAA" w:rsidRPr="004E2A9A">
        <w:rPr>
          <w:rFonts w:ascii="ＭＳ 明朝" w:eastAsia="ＭＳ 明朝" w:hAnsi="ＭＳ 明朝" w:cs="ＭＳ 明朝" w:hint="eastAsia"/>
          <w:kern w:val="0"/>
          <w:szCs w:val="21"/>
        </w:rPr>
        <w:t>十分</w:t>
      </w:r>
      <w:r w:rsidR="00CB37D1" w:rsidRPr="004E2A9A">
        <w:rPr>
          <w:rFonts w:ascii="ＭＳ 明朝" w:eastAsia="ＭＳ 明朝" w:hAnsi="ＭＳ 明朝" w:cs="ＭＳ 明朝" w:hint="eastAsia"/>
          <w:kern w:val="0"/>
          <w:szCs w:val="21"/>
        </w:rPr>
        <w:t>理解</w:t>
      </w:r>
      <w:r w:rsidR="008C4427" w:rsidRPr="004E2A9A">
        <w:rPr>
          <w:rFonts w:ascii="ＭＳ 明朝" w:eastAsia="ＭＳ 明朝" w:hAnsi="ＭＳ 明朝" w:cs="ＭＳ 明朝" w:hint="eastAsia"/>
          <w:kern w:val="0"/>
          <w:szCs w:val="21"/>
        </w:rPr>
        <w:t>することができるようにする</w:t>
      </w:r>
      <w:r w:rsidR="00CB37D1" w:rsidRPr="004E2A9A">
        <w:rPr>
          <w:rFonts w:ascii="ＭＳ 明朝" w:eastAsia="ＭＳ 明朝" w:hAnsi="ＭＳ 明朝" w:cs="ＭＳ 明朝" w:hint="eastAsia"/>
          <w:kern w:val="0"/>
          <w:szCs w:val="21"/>
        </w:rPr>
        <w:t>。</w:t>
      </w:r>
    </w:p>
    <w:p w14:paraId="2C5FDB0C" w14:textId="78D842D6" w:rsidR="00A75914"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w:t>
      </w:r>
      <w:r w:rsidR="00A75914" w:rsidRPr="004E2A9A">
        <w:rPr>
          <w:rFonts w:ascii="ＭＳ 明朝" w:eastAsia="ＭＳ 明朝" w:hAnsi="Times New Roman" w:cs="Times New Roman" w:hint="eastAsia"/>
          <w:kern w:val="0"/>
          <w:szCs w:val="21"/>
        </w:rPr>
        <w:t>全ての児童が、互いを尊重し、認め合う人間関係を構築できるような集団づくりを進める。</w:t>
      </w:r>
    </w:p>
    <w:p w14:paraId="746314C0" w14:textId="02B2627F" w:rsidR="00CB37D1" w:rsidRPr="004E2A9A" w:rsidRDefault="00A75914" w:rsidP="00DB43FF">
      <w:pPr>
        <w:pStyle w:val="a3"/>
        <w:numPr>
          <w:ilvl w:val="0"/>
          <w:numId w:val="7"/>
        </w:numPr>
        <w:suppressAutoHyphens/>
        <w:overflowPunct w:val="0"/>
        <w:autoSpaceDE w:val="0"/>
        <w:autoSpaceDN w:val="0"/>
        <w:spacing w:line="214" w:lineRule="exact"/>
        <w:ind w:leftChars="0" w:left="1134"/>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インター</w:t>
      </w:r>
      <w:r w:rsidR="00CB37D1" w:rsidRPr="004E2A9A">
        <w:rPr>
          <w:rFonts w:ascii="ＭＳ 明朝" w:eastAsia="ＭＳ 明朝" w:hAnsi="Times New Roman" w:cs="ＭＳ 明朝" w:hint="eastAsia"/>
          <w:kern w:val="0"/>
          <w:szCs w:val="21"/>
        </w:rPr>
        <w:t>ネット上のいじめへの対応</w:t>
      </w:r>
    </w:p>
    <w:p w14:paraId="18200F33" w14:textId="649A8826" w:rsidR="00CB37D1"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Times New Roman" w:cs="ＭＳ 明朝" w:hint="eastAsia"/>
          <w:kern w:val="0"/>
          <w:szCs w:val="21"/>
        </w:rPr>
        <w:t>・</w:t>
      </w:r>
      <w:r w:rsidR="00A75914" w:rsidRPr="004E2A9A">
        <w:rPr>
          <w:rFonts w:ascii="ＭＳ 明朝" w:eastAsia="ＭＳ 明朝" w:hAnsi="ＭＳ 明朝" w:cs="ＭＳ 明朝" w:hint="eastAsia"/>
          <w:kern w:val="0"/>
          <w:szCs w:val="21"/>
        </w:rPr>
        <w:t>インター</w:t>
      </w:r>
      <w:r w:rsidR="00CB37D1" w:rsidRPr="004E2A9A">
        <w:rPr>
          <w:rFonts w:ascii="ＭＳ 明朝" w:eastAsia="ＭＳ 明朝" w:hAnsi="ＭＳ 明朝" w:cs="ＭＳ 明朝" w:hint="eastAsia"/>
          <w:kern w:val="0"/>
          <w:szCs w:val="21"/>
        </w:rPr>
        <w:t>ネット上の不適切な書き込み等については、被害の拡大を避けるため、直ちに削除する措置をとる。</w:t>
      </w:r>
    </w:p>
    <w:p w14:paraId="20F3DE56" w14:textId="65EFD1ED" w:rsidR="00CB37D1"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CB37D1" w:rsidRPr="004E2A9A">
        <w:rPr>
          <w:rFonts w:ascii="ＭＳ 明朝" w:eastAsia="ＭＳ 明朝" w:hAnsi="ＭＳ 明朝" w:cs="ＭＳ 明朝" w:hint="eastAsia"/>
          <w:kern w:val="0"/>
          <w:szCs w:val="21"/>
        </w:rPr>
        <w:t>児童の生命、身体又は財産に重大な被害が生じるおそれがあるときは、直ちに射水警察署に通報し、適切に援助を求める。</w:t>
      </w:r>
    </w:p>
    <w:p w14:paraId="46A555AB" w14:textId="5FDCBCDA" w:rsidR="00A75914" w:rsidRPr="004E2A9A" w:rsidRDefault="00C20A68" w:rsidP="00DB43FF">
      <w:pPr>
        <w:pStyle w:val="a3"/>
        <w:suppressAutoHyphens/>
        <w:overflowPunct w:val="0"/>
        <w:autoSpaceDE w:val="0"/>
        <w:autoSpaceDN w:val="0"/>
        <w:spacing w:line="214" w:lineRule="exact"/>
        <w:ind w:leftChars="550" w:left="1365" w:hangingChars="100" w:hanging="210"/>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w:t>
      </w:r>
      <w:r w:rsidR="00A75914" w:rsidRPr="004E2A9A">
        <w:rPr>
          <w:rFonts w:ascii="ＭＳ 明朝" w:eastAsia="ＭＳ 明朝" w:hAnsi="Times New Roman" w:cs="Times New Roman" w:hint="eastAsia"/>
          <w:kern w:val="0"/>
          <w:szCs w:val="21"/>
        </w:rPr>
        <w:t>「歌の森っ子ネットルール」</w:t>
      </w:r>
      <w:r w:rsidR="00A66ACE" w:rsidRPr="004E2A9A">
        <w:rPr>
          <w:rFonts w:ascii="ＭＳ 明朝" w:eastAsia="ＭＳ 明朝" w:hAnsi="Times New Roman" w:cs="Times New Roman" w:hint="eastAsia"/>
          <w:kern w:val="0"/>
          <w:szCs w:val="21"/>
        </w:rPr>
        <w:t>の尊守や情報モラル教育を進めるとともに保護者への理解を図り、未然防止に努める。</w:t>
      </w:r>
    </w:p>
    <w:p w14:paraId="2244CEEF" w14:textId="77777777" w:rsidR="00CB37D1" w:rsidRPr="004E2A9A" w:rsidRDefault="00CB37D1" w:rsidP="00DB43FF">
      <w:pPr>
        <w:pStyle w:val="a3"/>
        <w:numPr>
          <w:ilvl w:val="0"/>
          <w:numId w:val="2"/>
        </w:numPr>
        <w:suppressAutoHyphens/>
        <w:overflowPunct w:val="0"/>
        <w:autoSpaceDE w:val="0"/>
        <w:autoSpaceDN w:val="0"/>
        <w:spacing w:line="214" w:lineRule="exact"/>
        <w:ind w:leftChars="0" w:left="851" w:hanging="425"/>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再発防止</w:t>
      </w:r>
    </w:p>
    <w:p w14:paraId="1EA1A93E" w14:textId="4D3F8880" w:rsidR="00E62F28" w:rsidRPr="004E2A9A" w:rsidRDefault="00A66ACE" w:rsidP="00DB43FF">
      <w:pPr>
        <w:suppressAutoHyphens/>
        <w:overflowPunct w:val="0"/>
        <w:autoSpaceDE w:val="0"/>
        <w:autoSpaceDN w:val="0"/>
        <w:spacing w:line="214" w:lineRule="exact"/>
        <w:ind w:leftChars="300" w:left="630" w:firstLineChars="100" w:firstLine="210"/>
        <w:jc w:val="left"/>
        <w:textAlignment w:val="baseline"/>
        <w:rPr>
          <w:rFonts w:ascii="ＭＳ 明朝" w:eastAsia="ＭＳ 明朝" w:hAnsi="Times New Roman" w:cs="ＭＳ 明朝"/>
          <w:kern w:val="0"/>
          <w:szCs w:val="21"/>
        </w:rPr>
      </w:pPr>
      <w:r w:rsidRPr="004E2A9A">
        <w:rPr>
          <w:rFonts w:ascii="ＭＳ 明朝" w:eastAsia="ＭＳ 明朝" w:hAnsi="Times New Roman" w:cs="ＭＳ 明朝" w:hint="eastAsia"/>
          <w:kern w:val="0"/>
          <w:szCs w:val="21"/>
        </w:rPr>
        <w:t>いじめが解消している状態に至った上で、児童が真にいじめ問題を乗り越えた状態とは</w:t>
      </w:r>
      <w:r w:rsidR="00795F5A" w:rsidRPr="004E2A9A">
        <w:rPr>
          <w:rFonts w:ascii="ＭＳ 明朝" w:eastAsia="ＭＳ 明朝" w:hAnsi="Times New Roman" w:cs="ＭＳ 明朝" w:hint="eastAsia"/>
          <w:kern w:val="0"/>
          <w:szCs w:val="21"/>
        </w:rPr>
        <w:t>、</w:t>
      </w:r>
      <w:r w:rsidRPr="004E2A9A">
        <w:rPr>
          <w:rFonts w:ascii="ＭＳ 明朝" w:eastAsia="ＭＳ 明朝" w:hAnsi="Times New Roman" w:cs="ＭＳ 明朝" w:hint="eastAsia"/>
          <w:kern w:val="0"/>
          <w:szCs w:val="21"/>
        </w:rPr>
        <w:t>加害児童による被害児童に対する謝罪だけで終わるものではなく、被害児童の回復、加害児童が抱えているストレス等の問題の除去、被害児童と加害児童をはじめとする他の児童との関係修復を経て、双方の当事者や周りの者全員を含む集団が、好ましい集団活動を取り戻し、新たな活動に踏み出すことをもって達成されるものである。</w:t>
      </w:r>
    </w:p>
    <w:p w14:paraId="694C1C5E" w14:textId="2429E5F6" w:rsidR="0043085A" w:rsidRPr="004E2A9A" w:rsidRDefault="0043085A" w:rsidP="00DB43FF">
      <w:pPr>
        <w:suppressAutoHyphens/>
        <w:overflowPunct w:val="0"/>
        <w:autoSpaceDE w:val="0"/>
        <w:autoSpaceDN w:val="0"/>
        <w:spacing w:line="214" w:lineRule="exact"/>
        <w:jc w:val="left"/>
        <w:textAlignment w:val="baseline"/>
        <w:rPr>
          <w:rFonts w:ascii="ＭＳ 明朝" w:eastAsia="ＭＳ 明朝" w:hAnsi="Times New Roman" w:cs="ＭＳ 明朝"/>
          <w:kern w:val="0"/>
          <w:szCs w:val="21"/>
        </w:rPr>
      </w:pPr>
      <w:r w:rsidRPr="004E2A9A">
        <w:rPr>
          <w:rFonts w:ascii="ＭＳ 明朝" w:eastAsia="ＭＳ 明朝" w:hAnsi="Times New Roman" w:cs="ＭＳ 明朝" w:hint="eastAsia"/>
          <w:kern w:val="0"/>
          <w:szCs w:val="21"/>
        </w:rPr>
        <w:lastRenderedPageBreak/>
        <w:t>＜いじめ解消の定義＞</w:t>
      </w:r>
    </w:p>
    <w:p w14:paraId="370E519F" w14:textId="686294E1" w:rsidR="0043085A" w:rsidRPr="004E2A9A" w:rsidRDefault="0043085A" w:rsidP="00DB43FF">
      <w:pPr>
        <w:suppressAutoHyphens/>
        <w:overflowPunct w:val="0"/>
        <w:autoSpaceDE w:val="0"/>
        <w:autoSpaceDN w:val="0"/>
        <w:spacing w:line="214" w:lineRule="exact"/>
        <w:ind w:leftChars="300" w:left="630" w:firstLineChars="100" w:firstLine="210"/>
        <w:jc w:val="left"/>
        <w:textAlignment w:val="baseline"/>
        <w:rPr>
          <w:rFonts w:ascii="ＭＳ 明朝" w:eastAsia="ＭＳ 明朝" w:hAnsi="Times New Roman" w:cs="ＭＳ 明朝"/>
          <w:kern w:val="0"/>
          <w:szCs w:val="21"/>
        </w:rPr>
      </w:pPr>
      <w:r w:rsidRPr="004E2A9A">
        <w:rPr>
          <w:rFonts w:ascii="ＭＳ 明朝" w:eastAsia="ＭＳ 明朝" w:hAnsi="Times New Roman" w:cs="ＭＳ 明朝" w:hint="eastAsia"/>
          <w:kern w:val="0"/>
          <w:szCs w:val="21"/>
        </w:rPr>
        <w:t>・いじめ</w:t>
      </w:r>
      <w:r w:rsidR="001D2681" w:rsidRPr="004E2A9A">
        <w:rPr>
          <w:rFonts w:ascii="ＭＳ 明朝" w:eastAsia="ＭＳ 明朝" w:hAnsi="Times New Roman" w:cs="ＭＳ 明朝" w:hint="eastAsia"/>
          <w:kern w:val="0"/>
          <w:szCs w:val="21"/>
        </w:rPr>
        <w:t>行為が止んでいる</w:t>
      </w:r>
      <w:r w:rsidRPr="004E2A9A">
        <w:rPr>
          <w:rFonts w:ascii="ＭＳ 明朝" w:eastAsia="ＭＳ 明朝" w:hAnsi="Times New Roman" w:cs="ＭＳ 明朝" w:hint="eastAsia"/>
          <w:kern w:val="0"/>
          <w:szCs w:val="21"/>
        </w:rPr>
        <w:t>状態が３か月継続していること</w:t>
      </w:r>
    </w:p>
    <w:p w14:paraId="2A03EA52" w14:textId="7FAA9637" w:rsidR="0043085A" w:rsidRPr="004E2A9A" w:rsidRDefault="0043085A" w:rsidP="00DB43FF">
      <w:pPr>
        <w:suppressAutoHyphens/>
        <w:overflowPunct w:val="0"/>
        <w:autoSpaceDE w:val="0"/>
        <w:autoSpaceDN w:val="0"/>
        <w:spacing w:line="214" w:lineRule="exact"/>
        <w:ind w:leftChars="300" w:left="630" w:firstLineChars="100" w:firstLine="210"/>
        <w:jc w:val="left"/>
        <w:textAlignment w:val="baseline"/>
        <w:rPr>
          <w:rFonts w:ascii="ＭＳ 明朝" w:eastAsia="ＭＳ 明朝" w:hAnsi="Times New Roman" w:cs="ＭＳ 明朝"/>
          <w:kern w:val="0"/>
          <w:szCs w:val="21"/>
        </w:rPr>
      </w:pPr>
      <w:r w:rsidRPr="004E2A9A">
        <w:rPr>
          <w:rFonts w:ascii="ＭＳ 明朝" w:eastAsia="ＭＳ 明朝" w:hAnsi="Times New Roman" w:cs="ＭＳ 明朝" w:hint="eastAsia"/>
          <w:kern w:val="0"/>
          <w:szCs w:val="21"/>
        </w:rPr>
        <w:t>・被害児童が心身の苦痛を感じていないこと</w:t>
      </w:r>
    </w:p>
    <w:p w14:paraId="47015331" w14:textId="77777777" w:rsidR="00CB37D1" w:rsidRPr="004E2A9A" w:rsidRDefault="00CB37D1" w:rsidP="00DB43FF">
      <w:pPr>
        <w:suppressAutoHyphens/>
        <w:overflowPunct w:val="0"/>
        <w:autoSpaceDE w:val="0"/>
        <w:autoSpaceDN w:val="0"/>
        <w:spacing w:line="214" w:lineRule="exact"/>
        <w:ind w:leftChars="270" w:left="567"/>
        <w:jc w:val="left"/>
        <w:textAlignment w:val="baseline"/>
        <w:rPr>
          <w:rFonts w:ascii="ＭＳ 明朝" w:eastAsia="ＭＳ 明朝" w:hAnsi="ＭＳ 明朝" w:cs="ＭＳ ゴシック"/>
          <w:kern w:val="0"/>
          <w:szCs w:val="21"/>
        </w:rPr>
      </w:pPr>
      <w:r w:rsidRPr="004E2A9A">
        <w:rPr>
          <w:rFonts w:ascii="ＭＳ 明朝" w:eastAsia="ＭＳ 明朝" w:hAnsi="ＭＳ 明朝" w:cs="ＭＳ ゴシック" w:hint="eastAsia"/>
          <w:kern w:val="0"/>
          <w:szCs w:val="21"/>
        </w:rPr>
        <w:t>＜再発防止のための措置＞</w:t>
      </w:r>
    </w:p>
    <w:p w14:paraId="18E169A7" w14:textId="77777777" w:rsidR="00CB37D1" w:rsidRPr="004E2A9A" w:rsidRDefault="00CB37D1" w:rsidP="00DB43FF">
      <w:pPr>
        <w:pStyle w:val="a3"/>
        <w:numPr>
          <w:ilvl w:val="0"/>
          <w:numId w:val="8"/>
        </w:numPr>
        <w:suppressAutoHyphens/>
        <w:overflowPunct w:val="0"/>
        <w:autoSpaceDE w:val="0"/>
        <w:autoSpaceDN w:val="0"/>
        <w:spacing w:line="214" w:lineRule="exact"/>
        <w:ind w:leftChars="0" w:left="1134"/>
        <w:jc w:val="left"/>
        <w:textAlignment w:val="baseline"/>
        <w:rPr>
          <w:rFonts w:ascii="ＭＳ 明朝" w:eastAsia="ＭＳ 明朝" w:hAnsi="ＭＳ 明朝" w:cs="Times New Roman"/>
          <w:b/>
          <w:kern w:val="0"/>
          <w:szCs w:val="21"/>
        </w:rPr>
      </w:pPr>
      <w:bookmarkStart w:id="3" w:name="_Hlk512891331"/>
      <w:r w:rsidRPr="004E2A9A">
        <w:rPr>
          <w:rFonts w:ascii="ＭＳ 明朝" w:eastAsia="ＭＳ 明朝" w:hAnsi="Times New Roman" w:cs="ＭＳ 明朝" w:hint="eastAsia"/>
          <w:kern w:val="0"/>
          <w:szCs w:val="21"/>
        </w:rPr>
        <w:t>いじめられた児童又はその保護者への支援</w:t>
      </w:r>
    </w:p>
    <w:p w14:paraId="1A9EDFE5" w14:textId="7D79437F" w:rsidR="00CB37D1" w:rsidRPr="004E2A9A" w:rsidRDefault="00C20A68"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975CAA" w:rsidRPr="004E2A9A">
        <w:rPr>
          <w:rFonts w:ascii="ＭＳ 明朝" w:eastAsia="ＭＳ 明朝" w:hAnsi="ＭＳ 明朝" w:cs="ＭＳ 明朝" w:hint="eastAsia"/>
          <w:kern w:val="0"/>
          <w:szCs w:val="21"/>
        </w:rPr>
        <w:t>いじめられた児童本人や保護者に加え</w:t>
      </w:r>
      <w:r w:rsidR="00CB37D1" w:rsidRPr="004E2A9A">
        <w:rPr>
          <w:rFonts w:ascii="ＭＳ 明朝" w:eastAsia="ＭＳ 明朝" w:hAnsi="ＭＳ 明朝" w:cs="ＭＳ 明朝" w:hint="eastAsia"/>
          <w:kern w:val="0"/>
          <w:szCs w:val="21"/>
        </w:rPr>
        <w:t>、当該児童の親友からの情報も</w:t>
      </w:r>
      <w:r w:rsidR="00975CAA" w:rsidRPr="004E2A9A">
        <w:rPr>
          <w:rFonts w:ascii="ＭＳ 明朝" w:eastAsia="ＭＳ 明朝" w:hAnsi="ＭＳ 明朝" w:cs="ＭＳ 明朝" w:hint="eastAsia"/>
          <w:kern w:val="0"/>
          <w:szCs w:val="21"/>
        </w:rPr>
        <w:t>注意深く継続して得るように努めるとともに、折に触れ</w:t>
      </w:r>
      <w:r w:rsidR="008C4427" w:rsidRPr="004E2A9A">
        <w:rPr>
          <w:rFonts w:ascii="ＭＳ 明朝" w:eastAsia="ＭＳ 明朝" w:hAnsi="ＭＳ 明朝" w:cs="ＭＳ 明朝" w:hint="eastAsia"/>
          <w:kern w:val="0"/>
          <w:szCs w:val="21"/>
        </w:rPr>
        <w:t>て</w:t>
      </w:r>
      <w:r w:rsidR="00975CAA" w:rsidRPr="004E2A9A">
        <w:rPr>
          <w:rFonts w:ascii="ＭＳ 明朝" w:eastAsia="ＭＳ 明朝" w:hAnsi="ＭＳ 明朝" w:cs="ＭＳ 明朝" w:hint="eastAsia"/>
          <w:kern w:val="0"/>
          <w:szCs w:val="21"/>
        </w:rPr>
        <w:t>必要な支援を行う。</w:t>
      </w:r>
    </w:p>
    <w:p w14:paraId="5C001ED2" w14:textId="18E6B5C3" w:rsidR="00CB37D1" w:rsidRPr="004E2A9A" w:rsidRDefault="00C20A68"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w:t>
      </w:r>
      <w:bookmarkEnd w:id="3"/>
      <w:r w:rsidR="00CB37D1" w:rsidRPr="004E2A9A">
        <w:rPr>
          <w:rFonts w:ascii="ＭＳ 明朝" w:eastAsia="ＭＳ 明朝" w:hAnsi="ＭＳ 明朝" w:cs="ＭＳ 明朝" w:hint="eastAsia"/>
          <w:kern w:val="0"/>
          <w:szCs w:val="21"/>
        </w:rPr>
        <w:t>いじめの状況を教師に報告したことで、よりひどいいじめにつながるのではないかという懸念も</w:t>
      </w:r>
      <w:r w:rsidR="008C4427" w:rsidRPr="004E2A9A">
        <w:rPr>
          <w:rFonts w:ascii="ＭＳ 明朝" w:eastAsia="ＭＳ 明朝" w:hAnsi="ＭＳ 明朝" w:cs="ＭＳ 明朝" w:hint="eastAsia"/>
          <w:kern w:val="0"/>
          <w:szCs w:val="21"/>
        </w:rPr>
        <w:t>あるため</w:t>
      </w:r>
      <w:r w:rsidR="00975CAA" w:rsidRPr="004E2A9A">
        <w:rPr>
          <w:rFonts w:ascii="ＭＳ 明朝" w:eastAsia="ＭＳ 明朝" w:hAnsi="ＭＳ 明朝" w:cs="ＭＳ 明朝" w:hint="eastAsia"/>
          <w:kern w:val="0"/>
          <w:szCs w:val="21"/>
        </w:rPr>
        <w:t>、被害を受けた児童、被害を加えた児童の様子を全校体制</w:t>
      </w:r>
      <w:r w:rsidR="00CB37D1" w:rsidRPr="004E2A9A">
        <w:rPr>
          <w:rFonts w:ascii="ＭＳ 明朝" w:eastAsia="ＭＳ 明朝" w:hAnsi="ＭＳ 明朝" w:cs="ＭＳ 明朝" w:hint="eastAsia"/>
          <w:kern w:val="0"/>
          <w:szCs w:val="21"/>
        </w:rPr>
        <w:t>で観察する。少しでも気になることがあれば、両者からの</w:t>
      </w:r>
      <w:r w:rsidR="008C4427" w:rsidRPr="004E2A9A">
        <w:rPr>
          <w:rFonts w:ascii="ＭＳ 明朝" w:eastAsia="ＭＳ 明朝" w:hAnsi="ＭＳ 明朝" w:cs="ＭＳ 明朝" w:hint="eastAsia"/>
          <w:kern w:val="0"/>
          <w:szCs w:val="21"/>
        </w:rPr>
        <w:t>聴き</w:t>
      </w:r>
      <w:r w:rsidR="00CB37D1" w:rsidRPr="004E2A9A">
        <w:rPr>
          <w:rFonts w:ascii="ＭＳ 明朝" w:eastAsia="ＭＳ 明朝" w:hAnsi="ＭＳ 明朝" w:cs="ＭＳ 明朝" w:hint="eastAsia"/>
          <w:kern w:val="0"/>
          <w:szCs w:val="21"/>
        </w:rPr>
        <w:t>取り調査を行う。</w:t>
      </w:r>
    </w:p>
    <w:p w14:paraId="0BAB34D6" w14:textId="3B3AA7D6" w:rsidR="00CB37D1" w:rsidRPr="004E2A9A" w:rsidRDefault="00CB37D1" w:rsidP="00DB43FF">
      <w:pPr>
        <w:numPr>
          <w:ilvl w:val="0"/>
          <w:numId w:val="8"/>
        </w:numPr>
        <w:suppressAutoHyphens/>
        <w:overflowPunct w:val="0"/>
        <w:autoSpaceDE w:val="0"/>
        <w:autoSpaceDN w:val="0"/>
        <w:spacing w:line="214" w:lineRule="exact"/>
        <w:ind w:left="1134"/>
        <w:jc w:val="left"/>
        <w:textAlignment w:val="baseline"/>
        <w:rPr>
          <w:rFonts w:ascii="ＭＳ 明朝" w:eastAsia="ＭＳ 明朝" w:hAnsi="ＭＳ 明朝" w:cs="Times New Roman"/>
          <w:b/>
          <w:kern w:val="0"/>
          <w:szCs w:val="21"/>
        </w:rPr>
      </w:pPr>
      <w:r w:rsidRPr="004E2A9A">
        <w:rPr>
          <w:rFonts w:ascii="ＭＳ 明朝" w:eastAsia="ＭＳ 明朝" w:hAnsi="Times New Roman" w:cs="ＭＳ 明朝" w:hint="eastAsia"/>
          <w:kern w:val="0"/>
          <w:szCs w:val="21"/>
        </w:rPr>
        <w:t>十分な効果を上げることが困難な場合</w:t>
      </w:r>
    </w:p>
    <w:p w14:paraId="5793682B" w14:textId="77777777" w:rsidR="008C4427" w:rsidRPr="004E2A9A" w:rsidRDefault="00C20A68" w:rsidP="00DB43FF">
      <w:pPr>
        <w:suppressAutoHyphens/>
        <w:overflowPunct w:val="0"/>
        <w:autoSpaceDE w:val="0"/>
        <w:autoSpaceDN w:val="0"/>
        <w:spacing w:line="214" w:lineRule="exact"/>
        <w:ind w:leftChars="550" w:left="1365" w:hangingChars="100" w:hanging="210"/>
        <w:jc w:val="left"/>
        <w:textAlignment w:val="baseline"/>
        <w:rPr>
          <w:rFonts w:ascii="ＭＳ 明朝" w:eastAsia="ＭＳ 明朝" w:hAnsi="ＭＳ 明朝" w:cs="ＭＳ 明朝"/>
          <w:kern w:val="0"/>
          <w:szCs w:val="21"/>
        </w:rPr>
      </w:pPr>
      <w:r w:rsidRPr="004E2A9A">
        <w:rPr>
          <w:rFonts w:ascii="ＭＳ 明朝" w:eastAsia="ＭＳ 明朝" w:hAnsi="Times New Roman" w:cs="ＭＳ 明朝" w:hint="eastAsia"/>
          <w:kern w:val="0"/>
          <w:szCs w:val="21"/>
        </w:rPr>
        <w:t>・</w:t>
      </w:r>
      <w:r w:rsidR="00CB37D1" w:rsidRPr="004E2A9A">
        <w:rPr>
          <w:rFonts w:ascii="ＭＳ 明朝" w:eastAsia="ＭＳ 明朝" w:hAnsi="ＭＳ 明朝" w:cs="ＭＳ 明朝" w:hint="eastAsia"/>
          <w:kern w:val="0"/>
          <w:szCs w:val="21"/>
        </w:rPr>
        <w:t>教育委員会と協議し、生徒指導や教育相談</w:t>
      </w:r>
      <w:r w:rsidR="00975CAA" w:rsidRPr="004E2A9A">
        <w:rPr>
          <w:rFonts w:ascii="ＭＳ 明朝" w:eastAsia="ＭＳ 明朝" w:hAnsi="ＭＳ 明朝" w:cs="ＭＳ 明朝" w:hint="eastAsia"/>
          <w:kern w:val="0"/>
          <w:szCs w:val="21"/>
        </w:rPr>
        <w:t>の専門家の協力を得て、厳しく指導する。いじめられている児童を徹底して守り通すという観点から、射水警察署の協力を得て対処する。</w:t>
      </w:r>
    </w:p>
    <w:p w14:paraId="13AD6468" w14:textId="69BD0006" w:rsidR="00083868" w:rsidRPr="004E2A9A" w:rsidRDefault="008C4427" w:rsidP="00DB43FF">
      <w:pPr>
        <w:suppressAutoHyphens/>
        <w:overflowPunct w:val="0"/>
        <w:autoSpaceDE w:val="0"/>
        <w:autoSpaceDN w:val="0"/>
        <w:spacing w:line="214" w:lineRule="exact"/>
        <w:ind w:firstLineChars="300" w:firstLine="630"/>
        <w:jc w:val="left"/>
        <w:textAlignment w:val="baseline"/>
        <w:rPr>
          <w:rFonts w:ascii="ＭＳ 明朝" w:eastAsia="ＭＳ 明朝" w:hAnsi="ＭＳ 明朝" w:cs="Times New Roman"/>
          <w:kern w:val="0"/>
          <w:szCs w:val="21"/>
        </w:rPr>
      </w:pPr>
      <w:r w:rsidRPr="004E2A9A">
        <w:rPr>
          <w:rFonts w:ascii="ＭＳ 明朝" w:eastAsia="ＭＳ 明朝" w:hAnsi="ＭＳ 明朝" w:cs="ＭＳ 明朝" w:hint="eastAsia"/>
          <w:kern w:val="0"/>
          <w:szCs w:val="21"/>
        </w:rPr>
        <w:t>＜</w:t>
      </w:r>
      <w:r w:rsidR="0009463B" w:rsidRPr="004E2A9A">
        <w:rPr>
          <w:rFonts w:ascii="ＭＳ 明朝" w:eastAsia="ＭＳ 明朝" w:hAnsi="ＭＳ 明朝" w:cs="ＭＳ ゴシック" w:hint="eastAsia"/>
          <w:b/>
          <w:bCs/>
          <w:kern w:val="0"/>
          <w:szCs w:val="21"/>
        </w:rPr>
        <w:t>いじめ</w:t>
      </w:r>
      <w:r w:rsidR="0043085A" w:rsidRPr="004E2A9A">
        <w:rPr>
          <w:rFonts w:ascii="ＭＳ 明朝" w:eastAsia="ＭＳ 明朝" w:hAnsi="ＭＳ 明朝" w:cs="ＭＳ ゴシック" w:hint="eastAsia"/>
          <w:b/>
          <w:bCs/>
          <w:kern w:val="0"/>
          <w:szCs w:val="21"/>
        </w:rPr>
        <w:t>対策委員会</w:t>
      </w:r>
      <w:r w:rsidRPr="004E2A9A">
        <w:rPr>
          <w:rFonts w:ascii="ＭＳ 明朝" w:eastAsia="ＭＳ 明朝" w:hAnsi="ＭＳ 明朝" w:cs="ＭＳ ゴシック" w:hint="eastAsia"/>
          <w:b/>
          <w:bCs/>
          <w:kern w:val="0"/>
          <w:szCs w:val="21"/>
        </w:rPr>
        <w:t>の設置＞</w:t>
      </w:r>
    </w:p>
    <w:p w14:paraId="7DF1A7AB" w14:textId="25A4A5BC" w:rsidR="00653B61" w:rsidRPr="004E2A9A" w:rsidRDefault="00653B61" w:rsidP="00DB43FF">
      <w:pPr>
        <w:pStyle w:val="a3"/>
        <w:numPr>
          <w:ilvl w:val="0"/>
          <w:numId w:val="9"/>
        </w:numPr>
        <w:suppressAutoHyphens/>
        <w:overflowPunct w:val="0"/>
        <w:autoSpaceDE w:val="0"/>
        <w:autoSpaceDN w:val="0"/>
        <w:spacing w:line="214" w:lineRule="exact"/>
        <w:ind w:leftChars="0" w:left="851" w:hanging="425"/>
        <w:jc w:val="left"/>
        <w:textAlignment w:val="baseline"/>
        <w:rPr>
          <w:rFonts w:ascii="ＭＳ 明朝" w:eastAsia="ＭＳ 明朝" w:hAnsi="ＭＳ 明朝" w:cs="Times New Roman"/>
          <w:b/>
          <w:kern w:val="0"/>
          <w:szCs w:val="21"/>
        </w:rPr>
      </w:pPr>
      <w:r w:rsidRPr="004E2A9A">
        <w:rPr>
          <w:rFonts w:ascii="ＭＳ 明朝" w:eastAsia="ＭＳ ゴシック" w:hAnsi="Times New Roman" w:cs="ＭＳ ゴシック" w:hint="eastAsia"/>
          <w:kern w:val="0"/>
          <w:szCs w:val="21"/>
        </w:rPr>
        <w:t>構成員</w:t>
      </w:r>
    </w:p>
    <w:p w14:paraId="3ABA4CAC" w14:textId="229C3B77" w:rsidR="00653B61" w:rsidRPr="004E2A9A" w:rsidRDefault="00653B61" w:rsidP="00DB43FF">
      <w:pPr>
        <w:numPr>
          <w:ilvl w:val="0"/>
          <w:numId w:val="5"/>
        </w:numPr>
        <w:suppressAutoHyphens/>
        <w:overflowPunct w:val="0"/>
        <w:autoSpaceDE w:val="0"/>
        <w:autoSpaceDN w:val="0"/>
        <w:spacing w:line="214" w:lineRule="exact"/>
        <w:ind w:left="851" w:hanging="142"/>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校長、教頭、教務主任、生徒指導主事、特別支援教育コーディネーター、学年主任、学級担任、養護教諭</w:t>
      </w:r>
      <w:r w:rsidR="00D26A31" w:rsidRPr="004E2A9A">
        <w:rPr>
          <w:rFonts w:ascii="ＭＳ 明朝" w:eastAsia="ＭＳ 明朝" w:hAnsi="ＭＳ 明朝" w:cs="ＭＳ 明朝" w:hint="eastAsia"/>
          <w:kern w:val="0"/>
          <w:szCs w:val="21"/>
        </w:rPr>
        <w:t>、</w:t>
      </w:r>
      <w:r w:rsidR="008C4427" w:rsidRPr="004E2A9A">
        <w:rPr>
          <w:rFonts w:ascii="ＭＳ 明朝" w:eastAsia="ＭＳ 明朝" w:hAnsi="ＭＳ 明朝" w:cs="ＭＳ 明朝" w:hint="eastAsia"/>
          <w:kern w:val="0"/>
          <w:szCs w:val="21"/>
        </w:rPr>
        <w:t>教育支援センター支援員、</w:t>
      </w:r>
      <w:r w:rsidR="00D26A31" w:rsidRPr="004E2A9A">
        <w:rPr>
          <w:rFonts w:ascii="ＭＳ 明朝" w:eastAsia="ＭＳ 明朝" w:hAnsi="ＭＳ 明朝" w:cs="ＭＳ 明朝" w:hint="eastAsia"/>
          <w:kern w:val="0"/>
          <w:szCs w:val="21"/>
        </w:rPr>
        <w:t>心理・福祉等の専門的知識を有する者（</w:t>
      </w:r>
      <w:r w:rsidR="002F4119" w:rsidRPr="004E2A9A">
        <w:rPr>
          <w:rFonts w:ascii="ＭＳ 明朝" w:eastAsia="ＭＳ 明朝" w:hAnsi="ＭＳ 明朝" w:cs="ＭＳ 明朝" w:hint="eastAsia"/>
          <w:kern w:val="0"/>
          <w:szCs w:val="21"/>
        </w:rPr>
        <w:t>ＳＣ</w:t>
      </w:r>
      <w:r w:rsidR="00D26A31" w:rsidRPr="004E2A9A">
        <w:rPr>
          <w:rFonts w:ascii="ＭＳ 明朝" w:eastAsia="ＭＳ 明朝" w:hAnsi="ＭＳ 明朝" w:cs="ＭＳ 明朝" w:hint="eastAsia"/>
          <w:kern w:val="0"/>
          <w:szCs w:val="21"/>
        </w:rPr>
        <w:t>、</w:t>
      </w:r>
      <w:r w:rsidR="002F4119" w:rsidRPr="004E2A9A">
        <w:rPr>
          <w:rFonts w:ascii="ＭＳ 明朝" w:eastAsia="ＭＳ 明朝" w:hAnsi="ＭＳ 明朝" w:cs="ＭＳ 明朝" w:hint="eastAsia"/>
          <w:kern w:val="0"/>
          <w:szCs w:val="21"/>
        </w:rPr>
        <w:t>ＳＳＷ</w:t>
      </w:r>
      <w:r w:rsidR="00D26A31" w:rsidRPr="004E2A9A">
        <w:rPr>
          <w:rFonts w:ascii="ＭＳ 明朝" w:eastAsia="ＭＳ 明朝" w:hAnsi="ＭＳ 明朝" w:cs="ＭＳ 明朝" w:hint="eastAsia"/>
          <w:kern w:val="0"/>
          <w:szCs w:val="21"/>
        </w:rPr>
        <w:t>等</w:t>
      </w:r>
      <w:r w:rsidR="00D26A31" w:rsidRPr="004E2A9A">
        <w:rPr>
          <w:rFonts w:ascii="ＭＳ 明朝" w:eastAsia="ＭＳ 明朝" w:hAnsi="ＭＳ 明朝" w:cs="ＭＳ 明朝"/>
          <w:kern w:val="0"/>
          <w:szCs w:val="21"/>
        </w:rPr>
        <w:t>）</w:t>
      </w:r>
    </w:p>
    <w:p w14:paraId="0BA18E59" w14:textId="77777777" w:rsidR="00EF71E3" w:rsidRPr="004E2A9A" w:rsidRDefault="00653B61" w:rsidP="00DB43FF">
      <w:pPr>
        <w:suppressAutoHyphens/>
        <w:overflowPunct w:val="0"/>
        <w:autoSpaceDE w:val="0"/>
        <w:autoSpaceDN w:val="0"/>
        <w:spacing w:line="214" w:lineRule="exact"/>
        <w:ind w:leftChars="405" w:left="1133" w:hangingChars="135" w:hanging="283"/>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※必要に応じて、</w:t>
      </w:r>
      <w:r w:rsidR="00975CAA" w:rsidRPr="004E2A9A">
        <w:rPr>
          <w:rFonts w:ascii="ＭＳ 明朝" w:eastAsia="ＭＳ 明朝" w:hAnsi="ＭＳ 明朝" w:cs="ＭＳ 明朝" w:hint="eastAsia"/>
          <w:kern w:val="0"/>
          <w:szCs w:val="21"/>
        </w:rPr>
        <w:t>市教育センターや子育て支援課、西部教育事務所、県総合教育センター、</w:t>
      </w:r>
      <w:r w:rsidRPr="004E2A9A">
        <w:rPr>
          <w:rFonts w:ascii="ＭＳ 明朝" w:eastAsia="ＭＳ 明朝" w:hAnsi="ＭＳ 明朝" w:cs="ＭＳ 明朝" w:hint="eastAsia"/>
          <w:kern w:val="0"/>
          <w:szCs w:val="21"/>
        </w:rPr>
        <w:t>弁護</w:t>
      </w:r>
    </w:p>
    <w:p w14:paraId="181C3E93" w14:textId="4FDE9BD6" w:rsidR="00653B61" w:rsidRPr="004E2A9A" w:rsidRDefault="00653B61" w:rsidP="00DB43FF">
      <w:pPr>
        <w:suppressAutoHyphens/>
        <w:overflowPunct w:val="0"/>
        <w:autoSpaceDE w:val="0"/>
        <w:autoSpaceDN w:val="0"/>
        <w:spacing w:line="214" w:lineRule="exact"/>
        <w:ind w:leftChars="505" w:left="1133" w:hangingChars="35" w:hanging="73"/>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士、医師、警察官経験者</w:t>
      </w:r>
      <w:r w:rsidR="00DB0AE1" w:rsidRPr="004E2A9A">
        <w:rPr>
          <w:rFonts w:ascii="ＭＳ 明朝" w:eastAsia="ＭＳ 明朝" w:hAnsi="ＭＳ 明朝" w:cs="ＭＳ 明朝" w:hint="eastAsia"/>
          <w:kern w:val="0"/>
          <w:szCs w:val="21"/>
        </w:rPr>
        <w:t>（スクールロイヤー）</w:t>
      </w:r>
      <w:r w:rsidRPr="004E2A9A">
        <w:rPr>
          <w:rFonts w:ascii="ＭＳ 明朝" w:eastAsia="ＭＳ 明朝" w:hAnsi="ＭＳ 明朝" w:cs="ＭＳ 明朝" w:hint="eastAsia"/>
          <w:kern w:val="0"/>
          <w:szCs w:val="21"/>
        </w:rPr>
        <w:t>等を追加する。</w:t>
      </w:r>
    </w:p>
    <w:p w14:paraId="0E9949F3" w14:textId="109E4282" w:rsidR="00213C7F" w:rsidRPr="004E2A9A" w:rsidRDefault="00653B61" w:rsidP="00DB43FF">
      <w:pPr>
        <w:pStyle w:val="a3"/>
        <w:numPr>
          <w:ilvl w:val="0"/>
          <w:numId w:val="9"/>
        </w:numPr>
        <w:suppressAutoHyphens/>
        <w:overflowPunct w:val="0"/>
        <w:autoSpaceDE w:val="0"/>
        <w:autoSpaceDN w:val="0"/>
        <w:spacing w:line="214" w:lineRule="exact"/>
        <w:ind w:leftChars="0" w:left="851" w:hanging="425"/>
        <w:jc w:val="left"/>
        <w:textAlignment w:val="baseline"/>
        <w:rPr>
          <w:rFonts w:ascii="ＭＳ 明朝" w:eastAsia="ＭＳ 明朝" w:hAnsi="ＭＳ 明朝" w:cs="Times New Roman"/>
          <w:b/>
          <w:kern w:val="0"/>
          <w:szCs w:val="21"/>
        </w:rPr>
      </w:pPr>
      <w:r w:rsidRPr="004E2A9A">
        <w:rPr>
          <w:rFonts w:ascii="ＭＳ 明朝" w:eastAsia="ＭＳ ゴシック" w:hAnsi="Times New Roman" w:cs="ＭＳ ゴシック" w:hint="eastAsia"/>
          <w:kern w:val="0"/>
          <w:szCs w:val="21"/>
        </w:rPr>
        <w:t>役割</w:t>
      </w:r>
    </w:p>
    <w:p w14:paraId="29B699C3" w14:textId="33AC5EFD" w:rsidR="00653B61" w:rsidRPr="004E2A9A" w:rsidRDefault="00653B61" w:rsidP="00DB43FF">
      <w:pPr>
        <w:numPr>
          <w:ilvl w:val="0"/>
          <w:numId w:val="5"/>
        </w:numPr>
        <w:suppressAutoHyphens/>
        <w:overflowPunct w:val="0"/>
        <w:autoSpaceDE w:val="0"/>
        <w:autoSpaceDN w:val="0"/>
        <w:spacing w:line="214" w:lineRule="exact"/>
        <w:ind w:left="851" w:hanging="142"/>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基本方針に基</w:t>
      </w:r>
      <w:r w:rsidR="008C4427" w:rsidRPr="004E2A9A">
        <w:rPr>
          <w:rFonts w:ascii="ＭＳ 明朝" w:eastAsia="ＭＳ 明朝" w:hAnsi="ＭＳ 明朝" w:cs="ＭＳ 明朝" w:hint="eastAsia"/>
          <w:kern w:val="0"/>
          <w:szCs w:val="21"/>
        </w:rPr>
        <w:t>付く</w:t>
      </w:r>
      <w:r w:rsidRPr="004E2A9A">
        <w:rPr>
          <w:rFonts w:ascii="ＭＳ 明朝" w:eastAsia="ＭＳ 明朝" w:hAnsi="ＭＳ 明朝" w:cs="ＭＳ 明朝" w:hint="eastAsia"/>
          <w:kern w:val="0"/>
          <w:szCs w:val="21"/>
        </w:rPr>
        <w:t>取組の実施と進歩状況の確認</w:t>
      </w:r>
    </w:p>
    <w:p w14:paraId="594D3D3F" w14:textId="77777777" w:rsidR="001E3260" w:rsidRPr="004E2A9A" w:rsidRDefault="001E3260" w:rsidP="00DB43FF">
      <w:pPr>
        <w:numPr>
          <w:ilvl w:val="0"/>
          <w:numId w:val="5"/>
        </w:numPr>
        <w:suppressAutoHyphens/>
        <w:overflowPunct w:val="0"/>
        <w:autoSpaceDE w:val="0"/>
        <w:autoSpaceDN w:val="0"/>
        <w:spacing w:line="214" w:lineRule="exact"/>
        <w:ind w:left="851" w:hanging="142"/>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情報の共有化と早期発見</w:t>
      </w:r>
    </w:p>
    <w:p w14:paraId="5D35A74E" w14:textId="77777777" w:rsidR="00653B61" w:rsidRPr="004E2A9A" w:rsidRDefault="00653B61" w:rsidP="00DB43FF">
      <w:pPr>
        <w:numPr>
          <w:ilvl w:val="0"/>
          <w:numId w:val="5"/>
        </w:numPr>
        <w:suppressAutoHyphens/>
        <w:overflowPunct w:val="0"/>
        <w:autoSpaceDE w:val="0"/>
        <w:autoSpaceDN w:val="0"/>
        <w:spacing w:line="214" w:lineRule="exact"/>
        <w:ind w:left="851" w:hanging="142"/>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校内研修による教職員の共通理解や意識啓発</w:t>
      </w:r>
    </w:p>
    <w:p w14:paraId="68DC37C9" w14:textId="66C649B3" w:rsidR="0043085A" w:rsidRPr="004E2A9A" w:rsidRDefault="00344CB4" w:rsidP="00DB43FF">
      <w:pPr>
        <w:numPr>
          <w:ilvl w:val="0"/>
          <w:numId w:val="5"/>
        </w:numPr>
        <w:suppressAutoHyphens/>
        <w:overflowPunct w:val="0"/>
        <w:autoSpaceDE w:val="0"/>
        <w:autoSpaceDN w:val="0"/>
        <w:spacing w:line="214" w:lineRule="exact"/>
        <w:ind w:left="851" w:hanging="142"/>
        <w:jc w:val="left"/>
        <w:textAlignment w:val="baseline"/>
        <w:rPr>
          <w:rFonts w:ascii="ＭＳ 明朝" w:eastAsia="ＭＳ 明朝" w:hAnsi="Times New Roman" w:cs="Times New Roman"/>
          <w:kern w:val="0"/>
          <w:szCs w:val="21"/>
        </w:rPr>
      </w:pPr>
      <w:r w:rsidRPr="004E2A9A">
        <w:rPr>
          <w:rFonts w:ascii="ＭＳ 明朝" w:eastAsia="ＭＳ 明朝" w:hAnsi="Times New Roman" w:cs="Times New Roman" w:hint="eastAsia"/>
          <w:kern w:val="0"/>
          <w:szCs w:val="21"/>
        </w:rPr>
        <w:t>児童</w:t>
      </w:r>
      <w:r w:rsidR="0043085A" w:rsidRPr="004E2A9A">
        <w:rPr>
          <w:rFonts w:ascii="ＭＳ 明朝" w:eastAsia="ＭＳ 明朝" w:hAnsi="Times New Roman" w:cs="Times New Roman" w:hint="eastAsia"/>
          <w:kern w:val="0"/>
          <w:szCs w:val="21"/>
        </w:rPr>
        <w:t>や保護者、地域に対する情報発信と意識啓発</w:t>
      </w:r>
    </w:p>
    <w:p w14:paraId="51AD5916" w14:textId="77777777" w:rsidR="00E62F28" w:rsidRPr="004E2A9A" w:rsidRDefault="00653B61" w:rsidP="00DB43FF">
      <w:pPr>
        <w:numPr>
          <w:ilvl w:val="0"/>
          <w:numId w:val="5"/>
        </w:numPr>
        <w:suppressAutoHyphens/>
        <w:overflowPunct w:val="0"/>
        <w:autoSpaceDE w:val="0"/>
        <w:autoSpaceDN w:val="0"/>
        <w:spacing w:line="214" w:lineRule="exact"/>
        <w:ind w:left="851" w:hanging="142"/>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事案への対応（児童や保護者への意見聴取、市教育委員会</w:t>
      </w:r>
    </w:p>
    <w:p w14:paraId="7B329909" w14:textId="6BC3AD4E" w:rsidR="00653B61" w:rsidRPr="004E2A9A" w:rsidRDefault="00653B61" w:rsidP="00DB43FF">
      <w:pPr>
        <w:suppressAutoHyphens/>
        <w:overflowPunct w:val="0"/>
        <w:autoSpaceDE w:val="0"/>
        <w:autoSpaceDN w:val="0"/>
        <w:spacing w:line="214" w:lineRule="exact"/>
        <w:ind w:left="851"/>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その他関係機関との連携等）</w:t>
      </w:r>
    </w:p>
    <w:p w14:paraId="5B23F8A2" w14:textId="26B7ED3A" w:rsidR="0043085A" w:rsidRPr="004E2A9A" w:rsidRDefault="0043085A" w:rsidP="00DB43FF">
      <w:pPr>
        <w:numPr>
          <w:ilvl w:val="0"/>
          <w:numId w:val="5"/>
        </w:numPr>
        <w:suppressAutoHyphens/>
        <w:overflowPunct w:val="0"/>
        <w:autoSpaceDE w:val="0"/>
        <w:autoSpaceDN w:val="0"/>
        <w:spacing w:line="214" w:lineRule="exact"/>
        <w:ind w:left="851" w:hanging="142"/>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いじめ問題に関する</w:t>
      </w:r>
      <w:r w:rsidR="00344CB4" w:rsidRPr="004E2A9A">
        <w:rPr>
          <w:rFonts w:ascii="ＭＳ 明朝" w:eastAsia="ＭＳ 明朝" w:hAnsi="ＭＳ 明朝" w:cs="ＭＳ 明朝" w:hint="eastAsia"/>
          <w:kern w:val="0"/>
          <w:szCs w:val="21"/>
        </w:rPr>
        <w:t>児童</w:t>
      </w:r>
      <w:r w:rsidRPr="004E2A9A">
        <w:rPr>
          <w:rFonts w:ascii="ＭＳ 明朝" w:eastAsia="ＭＳ 明朝" w:hAnsi="ＭＳ 明朝" w:cs="ＭＳ 明朝" w:hint="eastAsia"/>
          <w:kern w:val="0"/>
          <w:szCs w:val="21"/>
        </w:rPr>
        <w:t>記録の保存</w:t>
      </w:r>
    </w:p>
    <w:p w14:paraId="20FE65B0" w14:textId="4B2B5572" w:rsidR="00283EF7" w:rsidRPr="004E2A9A" w:rsidRDefault="00283EF7" w:rsidP="00DB43FF">
      <w:pPr>
        <w:numPr>
          <w:ilvl w:val="0"/>
          <w:numId w:val="5"/>
        </w:numPr>
        <w:suppressAutoHyphens/>
        <w:overflowPunct w:val="0"/>
        <w:autoSpaceDE w:val="0"/>
        <w:autoSpaceDN w:val="0"/>
        <w:spacing w:line="214" w:lineRule="exact"/>
        <w:ind w:left="851" w:hanging="142"/>
        <w:jc w:val="left"/>
        <w:textAlignment w:val="baseline"/>
        <w:rPr>
          <w:rFonts w:ascii="ＭＳ 明朝" w:eastAsia="ＭＳ 明朝" w:hAnsi="Times New Roman" w:cs="Times New Roman"/>
          <w:kern w:val="0"/>
          <w:szCs w:val="21"/>
        </w:rPr>
      </w:pPr>
      <w:r w:rsidRPr="004E2A9A">
        <w:rPr>
          <w:rFonts w:ascii="ＭＳ 明朝" w:eastAsia="ＭＳ 明朝" w:hAnsi="Times New Roman" w:cs="Times New Roman" w:hint="eastAsia"/>
          <w:kern w:val="0"/>
          <w:szCs w:val="21"/>
        </w:rPr>
        <w:t>いじめに関する相談窓口</w:t>
      </w:r>
    </w:p>
    <w:p w14:paraId="4B3500FB" w14:textId="408E2ECF" w:rsidR="00F52972" w:rsidRPr="004E2A9A" w:rsidRDefault="00653B61" w:rsidP="00DB43FF">
      <w:pPr>
        <w:numPr>
          <w:ilvl w:val="0"/>
          <w:numId w:val="5"/>
        </w:numPr>
        <w:suppressAutoHyphens/>
        <w:overflowPunct w:val="0"/>
        <w:autoSpaceDE w:val="0"/>
        <w:autoSpaceDN w:val="0"/>
        <w:spacing w:line="214" w:lineRule="exact"/>
        <w:ind w:left="851" w:hanging="142"/>
        <w:jc w:val="left"/>
        <w:textAlignment w:val="baseline"/>
        <w:rPr>
          <w:rFonts w:ascii="ＭＳ 明朝" w:eastAsia="ＭＳ 明朝" w:hAnsi="Times New Roman" w:cs="Times New Roman"/>
          <w:kern w:val="0"/>
          <w:szCs w:val="21"/>
        </w:rPr>
      </w:pPr>
      <w:r w:rsidRPr="004E2A9A">
        <w:rPr>
          <w:rFonts w:ascii="ＭＳ 明朝" w:eastAsia="ＭＳ 明朝" w:hAnsi="ＭＳ 明朝" w:cs="ＭＳ 明朝" w:hint="eastAsia"/>
          <w:kern w:val="0"/>
          <w:szCs w:val="21"/>
        </w:rPr>
        <w:t>学校評価による基本方針の見直し</w:t>
      </w:r>
    </w:p>
    <w:p w14:paraId="2614D5C9" w14:textId="2488C010" w:rsidR="00EF71E3" w:rsidRPr="004E2A9A" w:rsidRDefault="00653B61" w:rsidP="00DB43FF">
      <w:pPr>
        <w:pStyle w:val="a3"/>
        <w:numPr>
          <w:ilvl w:val="0"/>
          <w:numId w:val="1"/>
        </w:numPr>
        <w:suppressAutoHyphens/>
        <w:overflowPunct w:val="0"/>
        <w:autoSpaceDE w:val="0"/>
        <w:autoSpaceDN w:val="0"/>
        <w:spacing w:line="214" w:lineRule="exact"/>
        <w:ind w:leftChars="0"/>
        <w:jc w:val="left"/>
        <w:textAlignment w:val="baseline"/>
        <w:rPr>
          <w:rFonts w:ascii="ＭＳ ゴシック" w:eastAsia="ＭＳ ゴシック" w:hAnsi="ＭＳ ゴシック" w:cs="Times New Roman"/>
          <w:b/>
          <w:kern w:val="0"/>
          <w:szCs w:val="21"/>
        </w:rPr>
      </w:pPr>
      <w:r w:rsidRPr="004E2A9A">
        <w:rPr>
          <w:rFonts w:ascii="ＭＳ 明朝" w:eastAsia="ＭＳ ゴシック" w:hAnsi="Times New Roman" w:cs="ＭＳ ゴシック" w:hint="eastAsia"/>
          <w:b/>
          <w:bCs/>
          <w:kern w:val="0"/>
          <w:szCs w:val="21"/>
        </w:rPr>
        <w:t>年間計画</w:t>
      </w:r>
    </w:p>
    <w:tbl>
      <w:tblPr>
        <w:tblStyle w:val="a4"/>
        <w:tblpPr w:leftFromText="142" w:rightFromText="142" w:vertAnchor="text" w:horzAnchor="margin" w:tblpY="49"/>
        <w:tblW w:w="10064" w:type="dxa"/>
        <w:tblLook w:val="04A0" w:firstRow="1" w:lastRow="0" w:firstColumn="1" w:lastColumn="0" w:noHBand="0" w:noVBand="1"/>
      </w:tblPr>
      <w:tblGrid>
        <w:gridCol w:w="856"/>
        <w:gridCol w:w="964"/>
        <w:gridCol w:w="1294"/>
        <w:gridCol w:w="968"/>
        <w:gridCol w:w="970"/>
        <w:gridCol w:w="821"/>
        <w:gridCol w:w="979"/>
        <w:gridCol w:w="841"/>
        <w:gridCol w:w="840"/>
        <w:gridCol w:w="1531"/>
      </w:tblGrid>
      <w:tr w:rsidR="00EF71E3" w:rsidRPr="004E2A9A" w14:paraId="07E4D17F" w14:textId="77777777" w:rsidTr="00182E60">
        <w:trPr>
          <w:trHeight w:val="588"/>
        </w:trPr>
        <w:tc>
          <w:tcPr>
            <w:tcW w:w="856" w:type="dxa"/>
            <w:vAlign w:val="center"/>
          </w:tcPr>
          <w:p w14:paraId="13BACCDE" w14:textId="77777777" w:rsidR="00EF71E3" w:rsidRPr="004E2A9A" w:rsidRDefault="00EF71E3" w:rsidP="00EF71E3">
            <w:pPr>
              <w:spacing w:line="180" w:lineRule="exact"/>
              <w:rPr>
                <w:rFonts w:ascii="ＭＳ 明朝" w:eastAsia="ＭＳ 明朝" w:hAnsi="ＭＳ 明朝"/>
                <w:sz w:val="16"/>
                <w:szCs w:val="16"/>
              </w:rPr>
            </w:pPr>
          </w:p>
        </w:tc>
        <w:tc>
          <w:tcPr>
            <w:tcW w:w="964" w:type="dxa"/>
            <w:vAlign w:val="center"/>
          </w:tcPr>
          <w:p w14:paraId="0052152D" w14:textId="77777777" w:rsidR="00EF71E3" w:rsidRPr="004E2A9A" w:rsidRDefault="00EF71E3" w:rsidP="00EF71E3">
            <w:pPr>
              <w:spacing w:line="180" w:lineRule="exact"/>
              <w:rPr>
                <w:rFonts w:ascii="ＭＳ 明朝" w:eastAsia="ＭＳ 明朝" w:hAnsi="ＭＳ 明朝"/>
                <w:w w:val="80"/>
                <w:sz w:val="16"/>
                <w:szCs w:val="16"/>
              </w:rPr>
            </w:pPr>
            <w:r w:rsidRPr="004E2A9A">
              <w:rPr>
                <w:rFonts w:ascii="ＭＳ 明朝" w:eastAsia="ＭＳ 明朝" w:hAnsi="ＭＳ 明朝" w:hint="eastAsia"/>
                <w:w w:val="80"/>
                <w:sz w:val="16"/>
                <w:szCs w:val="16"/>
              </w:rPr>
              <w:t>情報交換（井戸端会議）</w:t>
            </w:r>
          </w:p>
        </w:tc>
        <w:tc>
          <w:tcPr>
            <w:tcW w:w="1294" w:type="dxa"/>
            <w:vAlign w:val="center"/>
          </w:tcPr>
          <w:p w14:paraId="68031F7C" w14:textId="77777777" w:rsidR="00EF71E3" w:rsidRPr="004E2A9A" w:rsidRDefault="00EF71E3" w:rsidP="00EF71E3">
            <w:pPr>
              <w:spacing w:line="180" w:lineRule="exact"/>
              <w:rPr>
                <w:rFonts w:ascii="ＭＳ 明朝" w:eastAsia="ＭＳ 明朝" w:hAnsi="ＭＳ 明朝"/>
                <w:w w:val="80"/>
                <w:sz w:val="16"/>
                <w:szCs w:val="16"/>
              </w:rPr>
            </w:pPr>
            <w:r w:rsidRPr="004E2A9A">
              <w:rPr>
                <w:rFonts w:ascii="ＭＳ 明朝" w:eastAsia="ＭＳ 明朝" w:hAnsi="ＭＳ 明朝" w:hint="eastAsia"/>
                <w:w w:val="80"/>
                <w:sz w:val="16"/>
                <w:szCs w:val="16"/>
              </w:rPr>
              <w:t>生徒指導委員会</w:t>
            </w:r>
          </w:p>
          <w:p w14:paraId="5ADBC478" w14:textId="77777777" w:rsidR="00EF71E3" w:rsidRPr="004E2A9A" w:rsidRDefault="00EF71E3" w:rsidP="00EF71E3">
            <w:pPr>
              <w:spacing w:line="180" w:lineRule="exact"/>
              <w:rPr>
                <w:rFonts w:ascii="ＭＳ 明朝" w:eastAsia="ＭＳ 明朝" w:hAnsi="ＭＳ 明朝"/>
                <w:w w:val="80"/>
                <w:sz w:val="16"/>
                <w:szCs w:val="16"/>
              </w:rPr>
            </w:pPr>
          </w:p>
          <w:p w14:paraId="3C0D1173" w14:textId="77777777" w:rsidR="00EF71E3" w:rsidRPr="004E2A9A" w:rsidRDefault="00EF71E3" w:rsidP="00EF71E3">
            <w:pPr>
              <w:spacing w:line="180" w:lineRule="exact"/>
              <w:rPr>
                <w:rFonts w:ascii="ＭＳ 明朝" w:eastAsia="ＭＳ 明朝" w:hAnsi="ＭＳ 明朝"/>
                <w:w w:val="80"/>
                <w:sz w:val="16"/>
                <w:szCs w:val="16"/>
              </w:rPr>
            </w:pPr>
            <w:r w:rsidRPr="004E2A9A">
              <w:rPr>
                <w:rFonts w:ascii="ＭＳ 明朝" w:eastAsia="ＭＳ 明朝" w:hAnsi="ＭＳ 明朝" w:hint="eastAsia"/>
                <w:w w:val="80"/>
                <w:sz w:val="16"/>
                <w:szCs w:val="16"/>
              </w:rPr>
              <w:t>いじめ対策委員会</w:t>
            </w:r>
          </w:p>
        </w:tc>
        <w:tc>
          <w:tcPr>
            <w:tcW w:w="968" w:type="dxa"/>
            <w:vAlign w:val="center"/>
          </w:tcPr>
          <w:p w14:paraId="5C634B28" w14:textId="77777777" w:rsidR="00EF71E3" w:rsidRPr="004E2A9A" w:rsidRDefault="00EF71E3" w:rsidP="00EF71E3">
            <w:pPr>
              <w:spacing w:line="180" w:lineRule="exact"/>
              <w:rPr>
                <w:rFonts w:ascii="ＭＳ 明朝" w:eastAsia="ＭＳ 明朝" w:hAnsi="ＭＳ 明朝"/>
                <w:w w:val="66"/>
                <w:sz w:val="16"/>
                <w:szCs w:val="16"/>
              </w:rPr>
            </w:pPr>
            <w:r w:rsidRPr="004E2A9A">
              <w:rPr>
                <w:rFonts w:ascii="ＭＳ 明朝" w:eastAsia="ＭＳ 明朝" w:hAnsi="ＭＳ 明朝" w:hint="eastAsia"/>
                <w:w w:val="66"/>
                <w:sz w:val="16"/>
                <w:szCs w:val="16"/>
              </w:rPr>
              <w:t>家族との触れ合い（あったか家族ハートフル）</w:t>
            </w:r>
          </w:p>
        </w:tc>
        <w:tc>
          <w:tcPr>
            <w:tcW w:w="970" w:type="dxa"/>
            <w:vAlign w:val="center"/>
          </w:tcPr>
          <w:p w14:paraId="68472A53" w14:textId="639E8EFC" w:rsidR="00EF71E3" w:rsidRPr="004E2A9A" w:rsidRDefault="00EF71E3" w:rsidP="00EF71E3">
            <w:pPr>
              <w:spacing w:line="180" w:lineRule="exact"/>
              <w:rPr>
                <w:rFonts w:ascii="ＭＳ 明朝" w:eastAsia="ＭＳ 明朝" w:hAnsi="ＭＳ 明朝"/>
                <w:w w:val="80"/>
                <w:sz w:val="16"/>
                <w:szCs w:val="16"/>
              </w:rPr>
            </w:pPr>
            <w:r w:rsidRPr="004E2A9A">
              <w:rPr>
                <w:rFonts w:ascii="ＭＳ 明朝" w:eastAsia="ＭＳ 明朝" w:hAnsi="ＭＳ 明朝" w:hint="eastAsia"/>
                <w:w w:val="80"/>
                <w:sz w:val="16"/>
                <w:szCs w:val="16"/>
              </w:rPr>
              <w:t>あったか運動（よいこと見つけ）</w:t>
            </w:r>
          </w:p>
        </w:tc>
        <w:tc>
          <w:tcPr>
            <w:tcW w:w="821" w:type="dxa"/>
            <w:vAlign w:val="center"/>
          </w:tcPr>
          <w:p w14:paraId="0D2FA878" w14:textId="77777777" w:rsidR="00EF71E3" w:rsidRPr="004E2A9A" w:rsidRDefault="00EF71E3" w:rsidP="00EF71E3">
            <w:pPr>
              <w:spacing w:line="180" w:lineRule="exact"/>
              <w:rPr>
                <w:rFonts w:ascii="ＭＳ 明朝" w:eastAsia="ＭＳ 明朝" w:hAnsi="ＭＳ 明朝"/>
                <w:w w:val="80"/>
                <w:sz w:val="16"/>
                <w:szCs w:val="16"/>
              </w:rPr>
            </w:pPr>
            <w:r w:rsidRPr="004E2A9A">
              <w:rPr>
                <w:rFonts w:ascii="ＭＳ 明朝" w:eastAsia="ＭＳ 明朝" w:hAnsi="ＭＳ 明朝" w:hint="eastAsia"/>
                <w:w w:val="80"/>
                <w:sz w:val="16"/>
                <w:szCs w:val="16"/>
              </w:rPr>
              <w:t>とやま元気っ子チャレンジ</w:t>
            </w:r>
          </w:p>
        </w:tc>
        <w:tc>
          <w:tcPr>
            <w:tcW w:w="979" w:type="dxa"/>
            <w:vAlign w:val="center"/>
          </w:tcPr>
          <w:p w14:paraId="785EAFCC" w14:textId="77777777" w:rsidR="00EF71E3" w:rsidRPr="004E2A9A" w:rsidRDefault="00EF71E3" w:rsidP="00EF71E3">
            <w:pPr>
              <w:spacing w:line="180" w:lineRule="exact"/>
              <w:rPr>
                <w:rFonts w:ascii="ＭＳ 明朝" w:eastAsia="ＭＳ 明朝" w:hAnsi="ＭＳ 明朝"/>
                <w:w w:val="80"/>
                <w:sz w:val="16"/>
                <w:szCs w:val="16"/>
              </w:rPr>
            </w:pPr>
            <w:r w:rsidRPr="004E2A9A">
              <w:rPr>
                <w:rFonts w:ascii="ＭＳ 明朝" w:eastAsia="ＭＳ 明朝" w:hAnsi="ＭＳ 明朝" w:hint="eastAsia"/>
                <w:w w:val="80"/>
                <w:sz w:val="16"/>
                <w:szCs w:val="16"/>
              </w:rPr>
              <w:t>全員面談（生活アンケートと教育相談）</w:t>
            </w:r>
          </w:p>
        </w:tc>
        <w:tc>
          <w:tcPr>
            <w:tcW w:w="841" w:type="dxa"/>
            <w:vAlign w:val="center"/>
          </w:tcPr>
          <w:p w14:paraId="638B2BC1" w14:textId="77777777" w:rsidR="00EF71E3" w:rsidRPr="004E2A9A" w:rsidRDefault="00EF71E3" w:rsidP="00EF71E3">
            <w:pPr>
              <w:spacing w:line="180" w:lineRule="exact"/>
              <w:rPr>
                <w:rFonts w:ascii="ＭＳ 明朝" w:eastAsia="ＭＳ 明朝" w:hAnsi="ＭＳ 明朝"/>
                <w:w w:val="80"/>
                <w:sz w:val="16"/>
                <w:szCs w:val="16"/>
              </w:rPr>
            </w:pPr>
            <w:r w:rsidRPr="004E2A9A">
              <w:rPr>
                <w:rFonts w:ascii="ＭＳ 明朝" w:eastAsia="ＭＳ 明朝" w:hAnsi="ＭＳ 明朝" w:hint="eastAsia"/>
                <w:w w:val="80"/>
                <w:sz w:val="16"/>
                <w:szCs w:val="16"/>
              </w:rPr>
              <w:t>保護者の評価（アンケート）</w:t>
            </w:r>
          </w:p>
        </w:tc>
        <w:tc>
          <w:tcPr>
            <w:tcW w:w="840" w:type="dxa"/>
            <w:vAlign w:val="center"/>
          </w:tcPr>
          <w:p w14:paraId="6D1A74AF" w14:textId="77777777" w:rsidR="00EF71E3" w:rsidRPr="004E2A9A" w:rsidRDefault="00EF71E3" w:rsidP="00EF71E3">
            <w:pPr>
              <w:spacing w:line="180" w:lineRule="exact"/>
              <w:rPr>
                <w:rFonts w:ascii="ＭＳ 明朝" w:eastAsia="ＭＳ 明朝" w:hAnsi="ＭＳ 明朝"/>
                <w:w w:val="80"/>
                <w:sz w:val="16"/>
                <w:szCs w:val="16"/>
              </w:rPr>
            </w:pPr>
            <w:r w:rsidRPr="004E2A9A">
              <w:rPr>
                <w:rFonts w:ascii="ＭＳ 明朝" w:eastAsia="ＭＳ 明朝" w:hAnsi="ＭＳ 明朝" w:hint="eastAsia"/>
                <w:w w:val="80"/>
                <w:sz w:val="16"/>
                <w:szCs w:val="16"/>
              </w:rPr>
              <w:t>学校評価の結果集計・考察）</w:t>
            </w:r>
          </w:p>
        </w:tc>
        <w:tc>
          <w:tcPr>
            <w:tcW w:w="1531" w:type="dxa"/>
            <w:vAlign w:val="center"/>
          </w:tcPr>
          <w:p w14:paraId="2AFB5B28"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sz w:val="16"/>
                <w:szCs w:val="16"/>
              </w:rPr>
              <w:t>その他</w:t>
            </w:r>
          </w:p>
        </w:tc>
      </w:tr>
      <w:tr w:rsidR="00EF71E3" w:rsidRPr="004E2A9A" w14:paraId="25755F6E" w14:textId="77777777" w:rsidTr="00182E60">
        <w:trPr>
          <w:trHeight w:val="287"/>
        </w:trPr>
        <w:tc>
          <w:tcPr>
            <w:tcW w:w="856" w:type="dxa"/>
            <w:vAlign w:val="center"/>
          </w:tcPr>
          <w:p w14:paraId="70459EF2" w14:textId="77777777" w:rsidR="00EF71E3" w:rsidRPr="004E2A9A" w:rsidRDefault="00EF71E3" w:rsidP="00EF71E3">
            <w:pPr>
              <w:spacing w:line="180" w:lineRule="exact"/>
              <w:jc w:val="right"/>
              <w:rPr>
                <w:rFonts w:ascii="ＭＳ 明朝" w:eastAsia="ＭＳ 明朝" w:hAnsi="ＭＳ 明朝"/>
                <w:sz w:val="16"/>
                <w:szCs w:val="16"/>
              </w:rPr>
            </w:pPr>
            <w:bookmarkStart w:id="4" w:name="_Hlk512957406"/>
            <w:r w:rsidRPr="004E2A9A">
              <w:rPr>
                <w:rFonts w:ascii="ＭＳ 明朝" w:eastAsia="ＭＳ 明朝" w:hAnsi="ＭＳ 明朝" w:hint="eastAsia"/>
                <w:sz w:val="16"/>
                <w:szCs w:val="16"/>
              </w:rPr>
              <w:t>４月</w:t>
            </w:r>
          </w:p>
        </w:tc>
        <w:tc>
          <w:tcPr>
            <w:tcW w:w="964" w:type="dxa"/>
          </w:tcPr>
          <w:p w14:paraId="39EF9164" w14:textId="77777777" w:rsidR="00EF71E3" w:rsidRPr="004E2A9A" w:rsidRDefault="00EF71E3" w:rsidP="00EF71E3">
            <w:pPr>
              <w:spacing w:line="180" w:lineRule="exact"/>
              <w:rPr>
                <w:rFonts w:ascii="ＭＳ 明朝" w:eastAsia="ＭＳ 明朝" w:hAnsi="ＭＳ 明朝"/>
                <w:sz w:val="16"/>
                <w:szCs w:val="16"/>
              </w:rPr>
            </w:pPr>
          </w:p>
        </w:tc>
        <w:tc>
          <w:tcPr>
            <w:tcW w:w="1294" w:type="dxa"/>
            <w:vAlign w:val="center"/>
          </w:tcPr>
          <w:p w14:paraId="36A97D53" w14:textId="77777777" w:rsidR="00EF71E3" w:rsidRPr="004E2A9A" w:rsidRDefault="00EF71E3" w:rsidP="00EF71E3">
            <w:pPr>
              <w:spacing w:line="180" w:lineRule="exact"/>
              <w:rPr>
                <w:rFonts w:ascii="ＭＳ 明朝" w:eastAsia="ＭＳ 明朝" w:hAnsi="ＭＳ 明朝"/>
                <w:sz w:val="16"/>
                <w:szCs w:val="16"/>
              </w:rPr>
            </w:pPr>
          </w:p>
        </w:tc>
        <w:tc>
          <w:tcPr>
            <w:tcW w:w="968" w:type="dxa"/>
            <w:vAlign w:val="center"/>
          </w:tcPr>
          <w:p w14:paraId="1F39A462" w14:textId="14025214"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sz w:val="16"/>
                <w:szCs w:val="16"/>
              </w:rPr>
              <w:t>〇☆</w:t>
            </w:r>
          </w:p>
        </w:tc>
        <w:tc>
          <w:tcPr>
            <w:tcW w:w="970" w:type="dxa"/>
            <w:vAlign w:val="center"/>
          </w:tcPr>
          <w:p w14:paraId="0164052B" w14:textId="77777777" w:rsidR="00EF71E3" w:rsidRPr="004E2A9A" w:rsidRDefault="00EF71E3" w:rsidP="00EF71E3">
            <w:pPr>
              <w:spacing w:line="180" w:lineRule="exact"/>
              <w:jc w:val="center"/>
              <w:rPr>
                <w:rFonts w:ascii="ＭＳ 明朝" w:eastAsia="ＭＳ 明朝" w:hAnsi="ＭＳ 明朝"/>
                <w:sz w:val="16"/>
                <w:szCs w:val="16"/>
              </w:rPr>
            </w:pPr>
          </w:p>
        </w:tc>
        <w:tc>
          <w:tcPr>
            <w:tcW w:w="821" w:type="dxa"/>
            <w:vAlign w:val="center"/>
          </w:tcPr>
          <w:p w14:paraId="7526F39F" w14:textId="77777777" w:rsidR="00EF71E3" w:rsidRPr="004E2A9A" w:rsidRDefault="00EF71E3" w:rsidP="00EF71E3">
            <w:pPr>
              <w:spacing w:line="180" w:lineRule="exact"/>
              <w:jc w:val="center"/>
              <w:rPr>
                <w:rFonts w:ascii="ＭＳ 明朝" w:eastAsia="ＭＳ 明朝" w:hAnsi="ＭＳ 明朝"/>
                <w:sz w:val="16"/>
                <w:szCs w:val="16"/>
              </w:rPr>
            </w:pPr>
          </w:p>
        </w:tc>
        <w:tc>
          <w:tcPr>
            <w:tcW w:w="979" w:type="dxa"/>
            <w:vAlign w:val="center"/>
          </w:tcPr>
          <w:p w14:paraId="725D1305" w14:textId="77777777" w:rsidR="00EF71E3" w:rsidRPr="004E2A9A" w:rsidRDefault="00EF71E3" w:rsidP="00EF71E3">
            <w:pPr>
              <w:spacing w:line="180" w:lineRule="exact"/>
              <w:jc w:val="center"/>
              <w:rPr>
                <w:rFonts w:ascii="ＭＳ 明朝" w:eastAsia="ＭＳ 明朝" w:hAnsi="ＭＳ 明朝"/>
                <w:sz w:val="16"/>
                <w:szCs w:val="16"/>
              </w:rPr>
            </w:pPr>
          </w:p>
        </w:tc>
        <w:tc>
          <w:tcPr>
            <w:tcW w:w="841" w:type="dxa"/>
            <w:vAlign w:val="center"/>
          </w:tcPr>
          <w:p w14:paraId="77AFA0B9" w14:textId="77777777" w:rsidR="00EF71E3" w:rsidRPr="004E2A9A" w:rsidRDefault="00EF71E3" w:rsidP="00EF71E3">
            <w:pPr>
              <w:spacing w:line="180" w:lineRule="exact"/>
              <w:jc w:val="center"/>
              <w:rPr>
                <w:rFonts w:ascii="ＭＳ 明朝" w:eastAsia="ＭＳ 明朝" w:hAnsi="ＭＳ 明朝"/>
                <w:sz w:val="16"/>
                <w:szCs w:val="16"/>
              </w:rPr>
            </w:pPr>
          </w:p>
        </w:tc>
        <w:tc>
          <w:tcPr>
            <w:tcW w:w="840" w:type="dxa"/>
            <w:vAlign w:val="center"/>
          </w:tcPr>
          <w:p w14:paraId="27B5C76E" w14:textId="77777777" w:rsidR="00EF71E3" w:rsidRPr="004E2A9A" w:rsidRDefault="00EF71E3" w:rsidP="00EF71E3">
            <w:pPr>
              <w:spacing w:line="180" w:lineRule="exact"/>
              <w:jc w:val="center"/>
              <w:rPr>
                <w:rFonts w:ascii="ＭＳ 明朝" w:eastAsia="ＭＳ 明朝" w:hAnsi="ＭＳ 明朝"/>
                <w:sz w:val="16"/>
                <w:szCs w:val="16"/>
              </w:rPr>
            </w:pPr>
          </w:p>
        </w:tc>
        <w:tc>
          <w:tcPr>
            <w:tcW w:w="1531" w:type="dxa"/>
            <w:vAlign w:val="center"/>
          </w:tcPr>
          <w:p w14:paraId="03B081EF" w14:textId="77777777" w:rsidR="00EF71E3" w:rsidRPr="004E2A9A" w:rsidRDefault="00EF71E3" w:rsidP="00EF71E3">
            <w:pPr>
              <w:spacing w:line="180" w:lineRule="exact"/>
              <w:rPr>
                <w:rFonts w:ascii="ＭＳ 明朝" w:eastAsia="ＭＳ 明朝" w:hAnsi="ＭＳ 明朝"/>
                <w:sz w:val="16"/>
                <w:szCs w:val="16"/>
              </w:rPr>
            </w:pPr>
          </w:p>
        </w:tc>
      </w:tr>
      <w:tr w:rsidR="00EF71E3" w:rsidRPr="004E2A9A" w14:paraId="0D7C998D" w14:textId="77777777" w:rsidTr="00182E60">
        <w:trPr>
          <w:trHeight w:val="291"/>
        </w:trPr>
        <w:tc>
          <w:tcPr>
            <w:tcW w:w="856" w:type="dxa"/>
            <w:vAlign w:val="center"/>
          </w:tcPr>
          <w:p w14:paraId="22DABBE1" w14:textId="77777777" w:rsidR="00EF71E3" w:rsidRPr="004E2A9A" w:rsidRDefault="00EF71E3" w:rsidP="00EF71E3">
            <w:pPr>
              <w:spacing w:line="180" w:lineRule="exact"/>
              <w:jc w:val="right"/>
              <w:rPr>
                <w:rFonts w:ascii="ＭＳ 明朝" w:eastAsia="ＭＳ 明朝" w:hAnsi="ＭＳ 明朝"/>
                <w:sz w:val="16"/>
                <w:szCs w:val="16"/>
              </w:rPr>
            </w:pPr>
            <w:r w:rsidRPr="004E2A9A">
              <w:rPr>
                <w:rFonts w:ascii="ＭＳ 明朝" w:eastAsia="ＭＳ 明朝" w:hAnsi="ＭＳ 明朝" w:hint="eastAsia"/>
                <w:sz w:val="16"/>
                <w:szCs w:val="16"/>
              </w:rPr>
              <w:t>５月</w:t>
            </w:r>
          </w:p>
        </w:tc>
        <w:tc>
          <w:tcPr>
            <w:tcW w:w="964" w:type="dxa"/>
          </w:tcPr>
          <w:p w14:paraId="3C667411" w14:textId="77777777" w:rsidR="00EF71E3" w:rsidRPr="004E2A9A" w:rsidRDefault="00EF71E3" w:rsidP="00EF71E3">
            <w:pPr>
              <w:spacing w:line="180" w:lineRule="exact"/>
              <w:rPr>
                <w:rFonts w:ascii="ＭＳ 明朝" w:eastAsia="ＭＳ 明朝" w:hAnsi="ＭＳ 明朝"/>
                <w:sz w:val="16"/>
                <w:szCs w:val="16"/>
              </w:rPr>
            </w:pPr>
          </w:p>
        </w:tc>
        <w:tc>
          <w:tcPr>
            <w:tcW w:w="1294" w:type="dxa"/>
            <w:vAlign w:val="center"/>
          </w:tcPr>
          <w:p w14:paraId="417F7509" w14:textId="77777777" w:rsidR="00EF71E3" w:rsidRPr="004E2A9A" w:rsidRDefault="00EF71E3" w:rsidP="00EF71E3">
            <w:pPr>
              <w:spacing w:line="180" w:lineRule="exact"/>
              <w:rPr>
                <w:rFonts w:ascii="ＭＳ 明朝" w:eastAsia="ＭＳ 明朝" w:hAnsi="ＭＳ 明朝"/>
                <w:sz w:val="16"/>
                <w:szCs w:val="16"/>
              </w:rPr>
            </w:pPr>
          </w:p>
        </w:tc>
        <w:tc>
          <w:tcPr>
            <w:tcW w:w="968" w:type="dxa"/>
            <w:vAlign w:val="center"/>
          </w:tcPr>
          <w:p w14:paraId="51B9B156" w14:textId="62FB1541"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970" w:type="dxa"/>
            <w:vAlign w:val="center"/>
          </w:tcPr>
          <w:p w14:paraId="5BD50CA1"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sz w:val="16"/>
                <w:szCs w:val="16"/>
              </w:rPr>
              <w:t>○</w:t>
            </w:r>
          </w:p>
        </w:tc>
        <w:tc>
          <w:tcPr>
            <w:tcW w:w="821" w:type="dxa"/>
            <w:vAlign w:val="center"/>
          </w:tcPr>
          <w:p w14:paraId="175254E8"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979" w:type="dxa"/>
            <w:vAlign w:val="center"/>
          </w:tcPr>
          <w:p w14:paraId="4C9008A5"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sz w:val="16"/>
                <w:szCs w:val="16"/>
              </w:rPr>
              <w:t>〇</w:t>
            </w:r>
          </w:p>
        </w:tc>
        <w:tc>
          <w:tcPr>
            <w:tcW w:w="841" w:type="dxa"/>
            <w:vAlign w:val="center"/>
          </w:tcPr>
          <w:p w14:paraId="4CA87CE7" w14:textId="77777777" w:rsidR="00EF71E3" w:rsidRPr="004E2A9A" w:rsidRDefault="00EF71E3" w:rsidP="00EF71E3">
            <w:pPr>
              <w:spacing w:line="180" w:lineRule="exact"/>
              <w:jc w:val="center"/>
              <w:rPr>
                <w:rFonts w:ascii="ＭＳ 明朝" w:eastAsia="ＭＳ 明朝" w:hAnsi="ＭＳ 明朝"/>
                <w:sz w:val="16"/>
                <w:szCs w:val="16"/>
              </w:rPr>
            </w:pPr>
          </w:p>
        </w:tc>
        <w:tc>
          <w:tcPr>
            <w:tcW w:w="840" w:type="dxa"/>
            <w:vAlign w:val="center"/>
          </w:tcPr>
          <w:p w14:paraId="76CC9763" w14:textId="77777777" w:rsidR="00EF71E3" w:rsidRPr="004E2A9A" w:rsidRDefault="00EF71E3" w:rsidP="00EF71E3">
            <w:pPr>
              <w:spacing w:line="180" w:lineRule="exact"/>
              <w:jc w:val="center"/>
              <w:rPr>
                <w:rFonts w:ascii="ＭＳ 明朝" w:eastAsia="ＭＳ 明朝" w:hAnsi="ＭＳ 明朝"/>
                <w:sz w:val="16"/>
                <w:szCs w:val="16"/>
              </w:rPr>
            </w:pPr>
          </w:p>
        </w:tc>
        <w:tc>
          <w:tcPr>
            <w:tcW w:w="1531" w:type="dxa"/>
            <w:vAlign w:val="center"/>
          </w:tcPr>
          <w:p w14:paraId="21D89944" w14:textId="77777777" w:rsidR="00EF71E3" w:rsidRPr="004E2A9A" w:rsidRDefault="00EF71E3" w:rsidP="00EF71E3">
            <w:pPr>
              <w:spacing w:line="180" w:lineRule="exact"/>
              <w:rPr>
                <w:rFonts w:ascii="ＭＳ 明朝" w:eastAsia="ＭＳ 明朝" w:hAnsi="ＭＳ 明朝"/>
                <w:sz w:val="16"/>
                <w:szCs w:val="16"/>
              </w:rPr>
            </w:pPr>
          </w:p>
        </w:tc>
      </w:tr>
      <w:tr w:rsidR="00EF71E3" w:rsidRPr="004E2A9A" w14:paraId="49A2A5B9" w14:textId="77777777" w:rsidTr="00182E60">
        <w:trPr>
          <w:trHeight w:val="253"/>
        </w:trPr>
        <w:tc>
          <w:tcPr>
            <w:tcW w:w="856" w:type="dxa"/>
            <w:vAlign w:val="center"/>
          </w:tcPr>
          <w:p w14:paraId="001B7385" w14:textId="77777777" w:rsidR="00EF71E3" w:rsidRPr="004E2A9A" w:rsidRDefault="00EF71E3" w:rsidP="00EF71E3">
            <w:pPr>
              <w:spacing w:line="180" w:lineRule="exact"/>
              <w:jc w:val="right"/>
              <w:rPr>
                <w:rFonts w:ascii="ＭＳ 明朝" w:eastAsia="ＭＳ 明朝" w:hAnsi="ＭＳ 明朝"/>
                <w:sz w:val="16"/>
                <w:szCs w:val="16"/>
              </w:rPr>
            </w:pPr>
            <w:r w:rsidRPr="004E2A9A">
              <w:rPr>
                <w:rFonts w:ascii="ＭＳ 明朝" w:eastAsia="ＭＳ 明朝" w:hAnsi="ＭＳ 明朝" w:hint="eastAsia"/>
                <w:sz w:val="16"/>
                <w:szCs w:val="16"/>
              </w:rPr>
              <w:t>６月</w:t>
            </w:r>
          </w:p>
        </w:tc>
        <w:tc>
          <w:tcPr>
            <w:tcW w:w="964" w:type="dxa"/>
          </w:tcPr>
          <w:p w14:paraId="382B58C2" w14:textId="77777777" w:rsidR="00EF71E3" w:rsidRPr="004E2A9A" w:rsidRDefault="00EF71E3" w:rsidP="00EF71E3">
            <w:pPr>
              <w:spacing w:line="180" w:lineRule="exact"/>
              <w:rPr>
                <w:rFonts w:ascii="ＭＳ 明朝" w:eastAsia="ＭＳ 明朝" w:hAnsi="ＭＳ 明朝"/>
                <w:sz w:val="16"/>
                <w:szCs w:val="16"/>
              </w:rPr>
            </w:pPr>
          </w:p>
        </w:tc>
        <w:tc>
          <w:tcPr>
            <w:tcW w:w="1294" w:type="dxa"/>
            <w:vAlign w:val="center"/>
          </w:tcPr>
          <w:p w14:paraId="71F8E118" w14:textId="77777777" w:rsidR="00EF71E3" w:rsidRPr="004E2A9A" w:rsidRDefault="00EF71E3" w:rsidP="00EF71E3">
            <w:pPr>
              <w:spacing w:line="180" w:lineRule="exact"/>
              <w:rPr>
                <w:rFonts w:ascii="ＭＳ 明朝" w:eastAsia="ＭＳ 明朝" w:hAnsi="ＭＳ 明朝"/>
                <w:sz w:val="16"/>
                <w:szCs w:val="16"/>
              </w:rPr>
            </w:pPr>
            <w:r w:rsidRPr="004E2A9A">
              <w:rPr>
                <w:rFonts w:ascii="ＭＳ 明朝" w:eastAsia="ＭＳ 明朝" w:hAnsi="ＭＳ 明朝" w:hint="eastAsia"/>
                <w:sz w:val="16"/>
                <w:szCs w:val="16"/>
              </w:rPr>
              <w:t>〇共通理解</w:t>
            </w:r>
          </w:p>
        </w:tc>
        <w:tc>
          <w:tcPr>
            <w:tcW w:w="968" w:type="dxa"/>
            <w:vAlign w:val="center"/>
          </w:tcPr>
          <w:p w14:paraId="73E03D0B" w14:textId="77807EDB"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970" w:type="dxa"/>
            <w:vAlign w:val="center"/>
          </w:tcPr>
          <w:p w14:paraId="7C92BB6A"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821" w:type="dxa"/>
            <w:vAlign w:val="center"/>
          </w:tcPr>
          <w:p w14:paraId="242CCB6B" w14:textId="77777777" w:rsidR="00EF71E3" w:rsidRPr="004E2A9A" w:rsidRDefault="00EF71E3" w:rsidP="00EF71E3">
            <w:pPr>
              <w:spacing w:line="180" w:lineRule="exact"/>
              <w:jc w:val="center"/>
              <w:rPr>
                <w:rFonts w:ascii="ＭＳ 明朝" w:eastAsia="ＭＳ 明朝" w:hAnsi="ＭＳ 明朝"/>
                <w:sz w:val="16"/>
                <w:szCs w:val="16"/>
              </w:rPr>
            </w:pPr>
          </w:p>
        </w:tc>
        <w:tc>
          <w:tcPr>
            <w:tcW w:w="979" w:type="dxa"/>
            <w:vAlign w:val="center"/>
          </w:tcPr>
          <w:p w14:paraId="65848FBA" w14:textId="77777777" w:rsidR="00EF71E3" w:rsidRPr="004E2A9A" w:rsidRDefault="00EF71E3" w:rsidP="00EF71E3">
            <w:pPr>
              <w:spacing w:line="180" w:lineRule="exact"/>
              <w:jc w:val="center"/>
              <w:rPr>
                <w:rFonts w:ascii="ＭＳ 明朝" w:eastAsia="ＭＳ 明朝" w:hAnsi="ＭＳ 明朝"/>
                <w:sz w:val="16"/>
                <w:szCs w:val="16"/>
              </w:rPr>
            </w:pPr>
          </w:p>
        </w:tc>
        <w:tc>
          <w:tcPr>
            <w:tcW w:w="841" w:type="dxa"/>
            <w:vAlign w:val="center"/>
          </w:tcPr>
          <w:p w14:paraId="298AB3D4" w14:textId="77777777" w:rsidR="00EF71E3" w:rsidRPr="004E2A9A" w:rsidRDefault="00EF71E3" w:rsidP="00EF71E3">
            <w:pPr>
              <w:spacing w:line="180" w:lineRule="exact"/>
              <w:jc w:val="center"/>
              <w:rPr>
                <w:rFonts w:ascii="ＭＳ 明朝" w:eastAsia="ＭＳ 明朝" w:hAnsi="ＭＳ 明朝"/>
                <w:sz w:val="16"/>
                <w:szCs w:val="16"/>
              </w:rPr>
            </w:pPr>
          </w:p>
        </w:tc>
        <w:tc>
          <w:tcPr>
            <w:tcW w:w="840" w:type="dxa"/>
            <w:vAlign w:val="center"/>
          </w:tcPr>
          <w:p w14:paraId="49219D03" w14:textId="77777777" w:rsidR="00EF71E3" w:rsidRPr="004E2A9A" w:rsidRDefault="00EF71E3" w:rsidP="00EF71E3">
            <w:pPr>
              <w:spacing w:line="180" w:lineRule="exact"/>
              <w:jc w:val="center"/>
              <w:rPr>
                <w:rFonts w:ascii="ＭＳ 明朝" w:eastAsia="ＭＳ 明朝" w:hAnsi="ＭＳ 明朝"/>
                <w:sz w:val="16"/>
                <w:szCs w:val="16"/>
              </w:rPr>
            </w:pPr>
          </w:p>
        </w:tc>
        <w:tc>
          <w:tcPr>
            <w:tcW w:w="1531" w:type="dxa"/>
            <w:vAlign w:val="center"/>
          </w:tcPr>
          <w:p w14:paraId="2991637E" w14:textId="77777777" w:rsidR="00EF71E3" w:rsidRPr="004E2A9A" w:rsidRDefault="00EF71E3" w:rsidP="00EF71E3">
            <w:pPr>
              <w:spacing w:line="180" w:lineRule="exact"/>
              <w:jc w:val="left"/>
              <w:rPr>
                <w:rFonts w:ascii="ＭＳ 明朝" w:eastAsia="ＭＳ 明朝" w:hAnsi="ＭＳ 明朝"/>
                <w:w w:val="90"/>
                <w:sz w:val="16"/>
                <w:szCs w:val="16"/>
              </w:rPr>
            </w:pPr>
            <w:r w:rsidRPr="004E2A9A">
              <w:rPr>
                <w:rFonts w:ascii="ＭＳ 明朝" w:eastAsia="ＭＳ 明朝" w:hAnsi="ＭＳ 明朝" w:hint="eastAsia"/>
                <w:w w:val="90"/>
                <w:sz w:val="16"/>
                <w:szCs w:val="16"/>
              </w:rPr>
              <w:t>・ＷＥＢＱＵ</w:t>
            </w:r>
          </w:p>
        </w:tc>
      </w:tr>
      <w:tr w:rsidR="00EF71E3" w:rsidRPr="004E2A9A" w14:paraId="7CC40A9C" w14:textId="77777777" w:rsidTr="00182E60">
        <w:trPr>
          <w:trHeight w:val="285"/>
        </w:trPr>
        <w:tc>
          <w:tcPr>
            <w:tcW w:w="856" w:type="dxa"/>
            <w:vAlign w:val="center"/>
          </w:tcPr>
          <w:p w14:paraId="7FBC98F3" w14:textId="77777777" w:rsidR="00EF71E3" w:rsidRPr="004E2A9A" w:rsidRDefault="00EF71E3" w:rsidP="00EF71E3">
            <w:pPr>
              <w:spacing w:line="180" w:lineRule="exact"/>
              <w:jc w:val="right"/>
              <w:rPr>
                <w:rFonts w:ascii="ＭＳ 明朝" w:eastAsia="ＭＳ 明朝" w:hAnsi="ＭＳ 明朝"/>
                <w:sz w:val="16"/>
                <w:szCs w:val="16"/>
              </w:rPr>
            </w:pPr>
            <w:r w:rsidRPr="004E2A9A">
              <w:rPr>
                <w:rFonts w:ascii="ＭＳ 明朝" w:eastAsia="ＭＳ 明朝" w:hAnsi="ＭＳ 明朝" w:hint="eastAsia"/>
                <w:sz w:val="16"/>
                <w:szCs w:val="16"/>
              </w:rPr>
              <w:t>７月</w:t>
            </w:r>
          </w:p>
        </w:tc>
        <w:tc>
          <w:tcPr>
            <w:tcW w:w="964" w:type="dxa"/>
          </w:tcPr>
          <w:p w14:paraId="01448DF4" w14:textId="77777777" w:rsidR="00EF71E3" w:rsidRPr="004E2A9A" w:rsidRDefault="00EF71E3" w:rsidP="00EF71E3">
            <w:pPr>
              <w:spacing w:line="180" w:lineRule="exact"/>
              <w:rPr>
                <w:rFonts w:ascii="ＭＳ 明朝" w:eastAsia="ＭＳ 明朝" w:hAnsi="ＭＳ 明朝"/>
                <w:sz w:val="16"/>
                <w:szCs w:val="16"/>
              </w:rPr>
            </w:pPr>
          </w:p>
        </w:tc>
        <w:tc>
          <w:tcPr>
            <w:tcW w:w="1294" w:type="dxa"/>
            <w:vAlign w:val="center"/>
          </w:tcPr>
          <w:p w14:paraId="3E067DDE" w14:textId="35793D27" w:rsidR="00EF71E3" w:rsidRPr="004E2A9A" w:rsidRDefault="00EF71E3" w:rsidP="00EF71E3">
            <w:pPr>
              <w:spacing w:line="180" w:lineRule="exact"/>
              <w:rPr>
                <w:rFonts w:ascii="ＭＳ 明朝" w:eastAsia="ＭＳ 明朝" w:hAnsi="ＭＳ 明朝"/>
                <w:sz w:val="16"/>
                <w:szCs w:val="16"/>
              </w:rPr>
            </w:pPr>
          </w:p>
        </w:tc>
        <w:tc>
          <w:tcPr>
            <w:tcW w:w="968" w:type="dxa"/>
            <w:vAlign w:val="center"/>
          </w:tcPr>
          <w:p w14:paraId="1A177848"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sz w:val="16"/>
                <w:szCs w:val="16"/>
              </w:rPr>
              <w:t>○</w:t>
            </w:r>
          </w:p>
        </w:tc>
        <w:tc>
          <w:tcPr>
            <w:tcW w:w="970" w:type="dxa"/>
            <w:vAlign w:val="center"/>
          </w:tcPr>
          <w:p w14:paraId="116E1DCD"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sz w:val="16"/>
                <w:szCs w:val="16"/>
              </w:rPr>
              <w:t>○</w:t>
            </w:r>
          </w:p>
        </w:tc>
        <w:tc>
          <w:tcPr>
            <w:tcW w:w="821" w:type="dxa"/>
            <w:vAlign w:val="center"/>
          </w:tcPr>
          <w:p w14:paraId="487A0B6D" w14:textId="77777777" w:rsidR="00EF71E3" w:rsidRPr="004E2A9A" w:rsidRDefault="00EF71E3" w:rsidP="00EF71E3">
            <w:pPr>
              <w:spacing w:line="180" w:lineRule="exact"/>
              <w:jc w:val="center"/>
              <w:rPr>
                <w:rFonts w:ascii="ＭＳ 明朝" w:eastAsia="ＭＳ 明朝" w:hAnsi="ＭＳ 明朝"/>
                <w:sz w:val="16"/>
                <w:szCs w:val="16"/>
              </w:rPr>
            </w:pPr>
          </w:p>
        </w:tc>
        <w:tc>
          <w:tcPr>
            <w:tcW w:w="979" w:type="dxa"/>
            <w:vAlign w:val="center"/>
          </w:tcPr>
          <w:p w14:paraId="0D153928" w14:textId="77777777" w:rsidR="00EF71E3" w:rsidRPr="004E2A9A" w:rsidRDefault="00EF71E3" w:rsidP="00EF71E3">
            <w:pPr>
              <w:spacing w:line="180" w:lineRule="exact"/>
              <w:jc w:val="center"/>
              <w:rPr>
                <w:rFonts w:ascii="ＭＳ 明朝" w:eastAsia="ＭＳ 明朝" w:hAnsi="ＭＳ 明朝"/>
                <w:sz w:val="16"/>
                <w:szCs w:val="16"/>
              </w:rPr>
            </w:pPr>
          </w:p>
        </w:tc>
        <w:tc>
          <w:tcPr>
            <w:tcW w:w="841" w:type="dxa"/>
            <w:vAlign w:val="center"/>
          </w:tcPr>
          <w:p w14:paraId="023E5DDF"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840" w:type="dxa"/>
            <w:vAlign w:val="center"/>
          </w:tcPr>
          <w:p w14:paraId="2DA3D92D"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1531" w:type="dxa"/>
            <w:vAlign w:val="center"/>
          </w:tcPr>
          <w:p w14:paraId="01CF70CA" w14:textId="77777777" w:rsidR="00EF71E3" w:rsidRPr="004E2A9A" w:rsidRDefault="00EF71E3" w:rsidP="00EF71E3">
            <w:pPr>
              <w:spacing w:line="180" w:lineRule="exact"/>
              <w:ind w:left="128" w:hangingChars="100" w:hanging="128"/>
              <w:rPr>
                <w:rFonts w:ascii="ＭＳ 明朝" w:eastAsia="ＭＳ 明朝" w:hAnsi="ＭＳ 明朝"/>
                <w:w w:val="80"/>
                <w:sz w:val="16"/>
                <w:szCs w:val="16"/>
              </w:rPr>
            </w:pPr>
            <w:r w:rsidRPr="004E2A9A">
              <w:rPr>
                <w:rFonts w:ascii="ＭＳ 明朝" w:eastAsia="ＭＳ 明朝" w:hAnsi="ＭＳ 明朝" w:hint="eastAsia"/>
                <w:w w:val="80"/>
                <w:sz w:val="16"/>
                <w:szCs w:val="16"/>
              </w:rPr>
              <w:t>・いじめに関する評価</w:t>
            </w:r>
          </w:p>
          <w:p w14:paraId="0E26ACE8" w14:textId="77777777" w:rsidR="00EF71E3" w:rsidRPr="004E2A9A" w:rsidRDefault="00EF71E3" w:rsidP="00EF71E3">
            <w:pPr>
              <w:spacing w:line="180" w:lineRule="exact"/>
              <w:ind w:left="128" w:hangingChars="100" w:hanging="128"/>
              <w:rPr>
                <w:rFonts w:ascii="ＭＳ 明朝" w:eastAsia="ＭＳ 明朝" w:hAnsi="ＭＳ 明朝"/>
                <w:w w:val="80"/>
                <w:sz w:val="16"/>
                <w:szCs w:val="16"/>
              </w:rPr>
            </w:pPr>
          </w:p>
        </w:tc>
      </w:tr>
      <w:tr w:rsidR="00EF71E3" w:rsidRPr="004E2A9A" w14:paraId="1175833C" w14:textId="77777777" w:rsidTr="00182E60">
        <w:trPr>
          <w:trHeight w:val="151"/>
        </w:trPr>
        <w:tc>
          <w:tcPr>
            <w:tcW w:w="856" w:type="dxa"/>
            <w:vAlign w:val="center"/>
          </w:tcPr>
          <w:p w14:paraId="07D7FAB6" w14:textId="77777777" w:rsidR="00EF71E3" w:rsidRPr="004E2A9A" w:rsidRDefault="00EF71E3" w:rsidP="00EF71E3">
            <w:pPr>
              <w:spacing w:line="180" w:lineRule="exact"/>
              <w:jc w:val="right"/>
              <w:rPr>
                <w:rFonts w:ascii="ＭＳ 明朝" w:eastAsia="ＭＳ 明朝" w:hAnsi="ＭＳ 明朝"/>
                <w:sz w:val="16"/>
                <w:szCs w:val="16"/>
              </w:rPr>
            </w:pPr>
            <w:bookmarkStart w:id="5" w:name="_Hlk512956135"/>
            <w:r w:rsidRPr="004E2A9A">
              <w:rPr>
                <w:rFonts w:ascii="ＭＳ 明朝" w:eastAsia="ＭＳ 明朝" w:hAnsi="ＭＳ 明朝" w:hint="eastAsia"/>
                <w:sz w:val="16"/>
                <w:szCs w:val="16"/>
              </w:rPr>
              <w:t>８月</w:t>
            </w:r>
          </w:p>
        </w:tc>
        <w:tc>
          <w:tcPr>
            <w:tcW w:w="964" w:type="dxa"/>
          </w:tcPr>
          <w:p w14:paraId="03B9CB4C" w14:textId="77777777" w:rsidR="00EF71E3" w:rsidRPr="004E2A9A" w:rsidRDefault="00EF71E3" w:rsidP="00EF71E3">
            <w:pPr>
              <w:spacing w:line="180" w:lineRule="exact"/>
              <w:ind w:left="131" w:hangingChars="82" w:hanging="131"/>
              <w:rPr>
                <w:rFonts w:ascii="ＭＳ 明朝" w:eastAsia="ＭＳ 明朝" w:hAnsi="ＭＳ 明朝"/>
                <w:sz w:val="16"/>
                <w:szCs w:val="16"/>
              </w:rPr>
            </w:pPr>
          </w:p>
        </w:tc>
        <w:tc>
          <w:tcPr>
            <w:tcW w:w="1294" w:type="dxa"/>
            <w:vAlign w:val="center"/>
          </w:tcPr>
          <w:p w14:paraId="09B8D869" w14:textId="7F3051D7" w:rsidR="00EF71E3" w:rsidRPr="004E2A9A" w:rsidRDefault="00EF71E3" w:rsidP="00EF71E3">
            <w:pPr>
              <w:spacing w:line="180" w:lineRule="exact"/>
              <w:ind w:left="131" w:hangingChars="82" w:hanging="131"/>
              <w:rPr>
                <w:rFonts w:ascii="ＭＳ 明朝" w:eastAsia="ＭＳ 明朝" w:hAnsi="ＭＳ 明朝"/>
                <w:sz w:val="16"/>
                <w:szCs w:val="16"/>
              </w:rPr>
            </w:pPr>
            <w:r w:rsidRPr="004E2A9A">
              <w:rPr>
                <w:rFonts w:ascii="ＭＳ 明朝" w:eastAsia="ＭＳ 明朝" w:hAnsi="ＭＳ 明朝" w:hint="eastAsia"/>
                <w:sz w:val="16"/>
                <w:szCs w:val="16"/>
              </w:rPr>
              <w:t>〇</w:t>
            </w:r>
            <w:r w:rsidRPr="004E2A9A">
              <w:rPr>
                <w:rFonts w:ascii="ＭＳ 明朝" w:eastAsia="ＭＳ 明朝" w:hAnsi="ＭＳ 明朝" w:hint="eastAsia"/>
                <w:sz w:val="12"/>
                <w:szCs w:val="12"/>
              </w:rPr>
              <w:t>２学期に向けての改善・講話</w:t>
            </w:r>
          </w:p>
        </w:tc>
        <w:tc>
          <w:tcPr>
            <w:tcW w:w="968" w:type="dxa"/>
            <w:vAlign w:val="center"/>
          </w:tcPr>
          <w:p w14:paraId="1352F7A8" w14:textId="77777777" w:rsidR="00EF71E3" w:rsidRPr="004E2A9A" w:rsidRDefault="00EF71E3" w:rsidP="00EF71E3">
            <w:pPr>
              <w:spacing w:line="180" w:lineRule="exact"/>
              <w:jc w:val="center"/>
              <w:rPr>
                <w:rFonts w:ascii="ＭＳ 明朝" w:eastAsia="ＭＳ 明朝" w:hAnsi="ＭＳ 明朝"/>
                <w:dstrike/>
                <w:sz w:val="16"/>
                <w:szCs w:val="16"/>
              </w:rPr>
            </w:pPr>
            <w:r w:rsidRPr="004E2A9A">
              <w:rPr>
                <w:rFonts w:ascii="ＭＳ 明朝" w:eastAsia="ＭＳ 明朝" w:hAnsi="ＭＳ 明朝" w:hint="eastAsia"/>
                <w:kern w:val="0"/>
                <w:sz w:val="16"/>
                <w:szCs w:val="16"/>
              </w:rPr>
              <w:t>〇</w:t>
            </w:r>
          </w:p>
        </w:tc>
        <w:tc>
          <w:tcPr>
            <w:tcW w:w="970" w:type="dxa"/>
            <w:vAlign w:val="center"/>
          </w:tcPr>
          <w:p w14:paraId="70F3B4C1" w14:textId="77777777" w:rsidR="00EF71E3" w:rsidRPr="004E2A9A" w:rsidRDefault="00EF71E3" w:rsidP="00EF71E3">
            <w:pPr>
              <w:spacing w:line="180" w:lineRule="exact"/>
              <w:jc w:val="center"/>
              <w:rPr>
                <w:rFonts w:ascii="ＭＳ 明朝" w:eastAsia="ＭＳ 明朝" w:hAnsi="ＭＳ 明朝"/>
                <w:sz w:val="16"/>
                <w:szCs w:val="16"/>
              </w:rPr>
            </w:pPr>
          </w:p>
        </w:tc>
        <w:tc>
          <w:tcPr>
            <w:tcW w:w="821" w:type="dxa"/>
            <w:vAlign w:val="center"/>
          </w:tcPr>
          <w:p w14:paraId="506A5051" w14:textId="77777777" w:rsidR="00EF71E3" w:rsidRPr="004E2A9A" w:rsidRDefault="00EF71E3" w:rsidP="00EF71E3">
            <w:pPr>
              <w:spacing w:line="180" w:lineRule="exact"/>
              <w:jc w:val="center"/>
              <w:rPr>
                <w:rFonts w:ascii="ＭＳ 明朝" w:eastAsia="ＭＳ 明朝" w:hAnsi="ＭＳ 明朝"/>
                <w:sz w:val="16"/>
                <w:szCs w:val="16"/>
              </w:rPr>
            </w:pPr>
          </w:p>
        </w:tc>
        <w:tc>
          <w:tcPr>
            <w:tcW w:w="979" w:type="dxa"/>
            <w:vAlign w:val="center"/>
          </w:tcPr>
          <w:p w14:paraId="1998052D" w14:textId="77777777" w:rsidR="00EF71E3" w:rsidRPr="004E2A9A" w:rsidRDefault="00EF71E3" w:rsidP="00EF71E3">
            <w:pPr>
              <w:spacing w:line="180" w:lineRule="exact"/>
              <w:jc w:val="center"/>
              <w:rPr>
                <w:rFonts w:ascii="ＭＳ 明朝" w:eastAsia="ＭＳ 明朝" w:hAnsi="ＭＳ 明朝"/>
                <w:sz w:val="16"/>
                <w:szCs w:val="16"/>
              </w:rPr>
            </w:pPr>
          </w:p>
        </w:tc>
        <w:tc>
          <w:tcPr>
            <w:tcW w:w="841" w:type="dxa"/>
            <w:vAlign w:val="center"/>
          </w:tcPr>
          <w:p w14:paraId="780B4957" w14:textId="77777777" w:rsidR="00EF71E3" w:rsidRPr="004E2A9A" w:rsidRDefault="00EF71E3" w:rsidP="00EF71E3">
            <w:pPr>
              <w:spacing w:line="180" w:lineRule="exact"/>
              <w:jc w:val="center"/>
              <w:rPr>
                <w:rFonts w:ascii="ＭＳ 明朝" w:eastAsia="ＭＳ 明朝" w:hAnsi="ＭＳ 明朝"/>
                <w:sz w:val="16"/>
                <w:szCs w:val="16"/>
              </w:rPr>
            </w:pPr>
          </w:p>
        </w:tc>
        <w:tc>
          <w:tcPr>
            <w:tcW w:w="840" w:type="dxa"/>
            <w:vAlign w:val="center"/>
          </w:tcPr>
          <w:p w14:paraId="64097F12" w14:textId="77777777" w:rsidR="00EF71E3" w:rsidRPr="004E2A9A" w:rsidRDefault="00EF71E3" w:rsidP="00EF71E3">
            <w:pPr>
              <w:spacing w:line="180" w:lineRule="exact"/>
              <w:jc w:val="center"/>
              <w:rPr>
                <w:rFonts w:ascii="ＭＳ 明朝" w:eastAsia="ＭＳ 明朝" w:hAnsi="ＭＳ 明朝"/>
                <w:sz w:val="16"/>
                <w:szCs w:val="16"/>
              </w:rPr>
            </w:pPr>
          </w:p>
        </w:tc>
        <w:tc>
          <w:tcPr>
            <w:tcW w:w="1531" w:type="dxa"/>
            <w:vAlign w:val="center"/>
          </w:tcPr>
          <w:p w14:paraId="5B5CC81A" w14:textId="77777777" w:rsidR="00EF71E3" w:rsidRPr="004E2A9A" w:rsidRDefault="00EF71E3" w:rsidP="00EF71E3">
            <w:pPr>
              <w:spacing w:line="180" w:lineRule="exact"/>
              <w:rPr>
                <w:rFonts w:ascii="ＭＳ 明朝" w:eastAsia="ＭＳ 明朝" w:hAnsi="ＭＳ 明朝"/>
                <w:sz w:val="16"/>
                <w:szCs w:val="16"/>
              </w:rPr>
            </w:pPr>
          </w:p>
        </w:tc>
      </w:tr>
      <w:bookmarkEnd w:id="5"/>
      <w:tr w:rsidR="00EF71E3" w:rsidRPr="004E2A9A" w14:paraId="2BCD562F" w14:textId="77777777" w:rsidTr="00182E60">
        <w:trPr>
          <w:trHeight w:val="329"/>
        </w:trPr>
        <w:tc>
          <w:tcPr>
            <w:tcW w:w="856" w:type="dxa"/>
            <w:vAlign w:val="center"/>
          </w:tcPr>
          <w:p w14:paraId="64385CF3" w14:textId="77777777" w:rsidR="00EF71E3" w:rsidRPr="004E2A9A" w:rsidRDefault="00EF71E3" w:rsidP="00EF71E3">
            <w:pPr>
              <w:spacing w:line="180" w:lineRule="exact"/>
              <w:jc w:val="right"/>
              <w:rPr>
                <w:rFonts w:ascii="ＭＳ 明朝" w:eastAsia="ＭＳ 明朝" w:hAnsi="ＭＳ 明朝"/>
                <w:sz w:val="16"/>
                <w:szCs w:val="16"/>
              </w:rPr>
            </w:pPr>
            <w:r w:rsidRPr="004E2A9A">
              <w:rPr>
                <w:rFonts w:ascii="ＭＳ 明朝" w:eastAsia="ＭＳ 明朝" w:hAnsi="ＭＳ 明朝" w:hint="eastAsia"/>
                <w:sz w:val="16"/>
                <w:szCs w:val="16"/>
              </w:rPr>
              <w:t>９月</w:t>
            </w:r>
          </w:p>
        </w:tc>
        <w:tc>
          <w:tcPr>
            <w:tcW w:w="964" w:type="dxa"/>
          </w:tcPr>
          <w:p w14:paraId="6152D368" w14:textId="77777777" w:rsidR="00EF71E3" w:rsidRPr="004E2A9A" w:rsidRDefault="00EF71E3" w:rsidP="00EF71E3">
            <w:pPr>
              <w:spacing w:line="180" w:lineRule="exact"/>
              <w:rPr>
                <w:rFonts w:ascii="ＭＳ 明朝" w:eastAsia="ＭＳ 明朝" w:hAnsi="ＭＳ 明朝"/>
                <w:sz w:val="16"/>
                <w:szCs w:val="16"/>
              </w:rPr>
            </w:pPr>
          </w:p>
        </w:tc>
        <w:tc>
          <w:tcPr>
            <w:tcW w:w="1294" w:type="dxa"/>
            <w:vAlign w:val="center"/>
          </w:tcPr>
          <w:p w14:paraId="418523A8" w14:textId="5370A7E9" w:rsidR="00EF71E3" w:rsidRPr="004E2A9A" w:rsidRDefault="00EF71E3" w:rsidP="00EF71E3">
            <w:pPr>
              <w:spacing w:line="180" w:lineRule="exact"/>
              <w:rPr>
                <w:rFonts w:ascii="ＭＳ 明朝" w:eastAsia="ＭＳ 明朝" w:hAnsi="ＭＳ 明朝"/>
                <w:sz w:val="16"/>
                <w:szCs w:val="16"/>
              </w:rPr>
            </w:pPr>
          </w:p>
        </w:tc>
        <w:tc>
          <w:tcPr>
            <w:tcW w:w="968" w:type="dxa"/>
            <w:vAlign w:val="center"/>
          </w:tcPr>
          <w:p w14:paraId="2BB5CCEF"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970" w:type="dxa"/>
            <w:vAlign w:val="center"/>
          </w:tcPr>
          <w:p w14:paraId="7883ABB0"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821" w:type="dxa"/>
            <w:vAlign w:val="center"/>
          </w:tcPr>
          <w:p w14:paraId="6E5E67FC" w14:textId="77777777" w:rsidR="00EF71E3" w:rsidRPr="004E2A9A" w:rsidRDefault="00EF71E3" w:rsidP="00EF71E3">
            <w:pPr>
              <w:spacing w:line="180" w:lineRule="exact"/>
              <w:jc w:val="center"/>
              <w:rPr>
                <w:rFonts w:ascii="ＭＳ 明朝" w:eastAsia="ＭＳ 明朝" w:hAnsi="ＭＳ 明朝"/>
                <w:sz w:val="16"/>
                <w:szCs w:val="16"/>
              </w:rPr>
            </w:pPr>
          </w:p>
        </w:tc>
        <w:tc>
          <w:tcPr>
            <w:tcW w:w="979" w:type="dxa"/>
            <w:vAlign w:val="center"/>
          </w:tcPr>
          <w:p w14:paraId="36C821DD" w14:textId="77777777" w:rsidR="00EF71E3" w:rsidRPr="004E2A9A" w:rsidRDefault="00EF71E3" w:rsidP="00EF71E3">
            <w:pPr>
              <w:spacing w:line="180" w:lineRule="exact"/>
              <w:jc w:val="center"/>
              <w:rPr>
                <w:rFonts w:ascii="ＭＳ 明朝" w:eastAsia="ＭＳ 明朝" w:hAnsi="ＭＳ 明朝"/>
                <w:sz w:val="16"/>
                <w:szCs w:val="16"/>
              </w:rPr>
            </w:pPr>
          </w:p>
        </w:tc>
        <w:tc>
          <w:tcPr>
            <w:tcW w:w="841" w:type="dxa"/>
            <w:vAlign w:val="center"/>
          </w:tcPr>
          <w:p w14:paraId="36C7E3BE" w14:textId="77777777" w:rsidR="00EF71E3" w:rsidRPr="004E2A9A" w:rsidRDefault="00EF71E3" w:rsidP="00EF71E3">
            <w:pPr>
              <w:spacing w:line="180" w:lineRule="exact"/>
              <w:jc w:val="center"/>
              <w:rPr>
                <w:rFonts w:ascii="ＭＳ 明朝" w:eastAsia="ＭＳ 明朝" w:hAnsi="ＭＳ 明朝"/>
                <w:sz w:val="16"/>
                <w:szCs w:val="16"/>
              </w:rPr>
            </w:pPr>
          </w:p>
        </w:tc>
        <w:tc>
          <w:tcPr>
            <w:tcW w:w="840" w:type="dxa"/>
            <w:vAlign w:val="center"/>
          </w:tcPr>
          <w:p w14:paraId="2D78BC4D" w14:textId="77777777" w:rsidR="00EF71E3" w:rsidRPr="004E2A9A" w:rsidRDefault="00EF71E3" w:rsidP="00EF71E3">
            <w:pPr>
              <w:spacing w:line="180" w:lineRule="exact"/>
              <w:jc w:val="center"/>
              <w:rPr>
                <w:rFonts w:ascii="ＭＳ 明朝" w:eastAsia="ＭＳ 明朝" w:hAnsi="ＭＳ 明朝"/>
                <w:sz w:val="16"/>
                <w:szCs w:val="16"/>
              </w:rPr>
            </w:pPr>
          </w:p>
        </w:tc>
        <w:tc>
          <w:tcPr>
            <w:tcW w:w="1531" w:type="dxa"/>
            <w:vAlign w:val="center"/>
          </w:tcPr>
          <w:p w14:paraId="0BDCAC5E" w14:textId="77777777" w:rsidR="00EF71E3" w:rsidRPr="004E2A9A" w:rsidRDefault="00EF71E3" w:rsidP="00EF71E3">
            <w:pPr>
              <w:spacing w:line="180" w:lineRule="exact"/>
              <w:rPr>
                <w:rFonts w:ascii="ＭＳ 明朝" w:eastAsia="ＭＳ 明朝" w:hAnsi="ＭＳ 明朝"/>
                <w:sz w:val="16"/>
                <w:szCs w:val="16"/>
              </w:rPr>
            </w:pPr>
          </w:p>
        </w:tc>
      </w:tr>
      <w:bookmarkEnd w:id="4"/>
      <w:tr w:rsidR="00EF71E3" w:rsidRPr="004E2A9A" w14:paraId="41370230" w14:textId="77777777" w:rsidTr="00182E60">
        <w:trPr>
          <w:trHeight w:val="307"/>
        </w:trPr>
        <w:tc>
          <w:tcPr>
            <w:tcW w:w="856" w:type="dxa"/>
            <w:vAlign w:val="center"/>
          </w:tcPr>
          <w:p w14:paraId="7F702036" w14:textId="77777777" w:rsidR="00EF71E3" w:rsidRPr="004E2A9A" w:rsidRDefault="00EF71E3" w:rsidP="00EF71E3">
            <w:pPr>
              <w:spacing w:line="180" w:lineRule="exact"/>
              <w:jc w:val="right"/>
              <w:rPr>
                <w:rFonts w:ascii="ＭＳ 明朝" w:eastAsia="ＭＳ 明朝" w:hAnsi="ＭＳ 明朝"/>
                <w:sz w:val="16"/>
                <w:szCs w:val="16"/>
              </w:rPr>
            </w:pPr>
            <w:r w:rsidRPr="004E2A9A">
              <w:rPr>
                <w:rFonts w:ascii="ＭＳ 明朝" w:eastAsia="ＭＳ 明朝" w:hAnsi="ＭＳ 明朝" w:hint="eastAsia"/>
                <w:sz w:val="16"/>
                <w:szCs w:val="16"/>
              </w:rPr>
              <w:t>10月</w:t>
            </w:r>
          </w:p>
        </w:tc>
        <w:tc>
          <w:tcPr>
            <w:tcW w:w="964" w:type="dxa"/>
          </w:tcPr>
          <w:p w14:paraId="0B90C157" w14:textId="491330B0" w:rsidR="00EF71E3" w:rsidRPr="004E2A9A" w:rsidRDefault="00EF71E3" w:rsidP="00EF71E3">
            <w:pPr>
              <w:spacing w:line="180" w:lineRule="exact"/>
              <w:rPr>
                <w:rFonts w:ascii="ＭＳ 明朝" w:eastAsia="ＭＳ 明朝" w:hAnsi="ＭＳ 明朝"/>
                <w:sz w:val="16"/>
                <w:szCs w:val="16"/>
              </w:rPr>
            </w:pPr>
          </w:p>
        </w:tc>
        <w:tc>
          <w:tcPr>
            <w:tcW w:w="1294" w:type="dxa"/>
            <w:vAlign w:val="center"/>
          </w:tcPr>
          <w:p w14:paraId="4B55D4B0" w14:textId="77777777" w:rsidR="00EF71E3" w:rsidRPr="004E2A9A" w:rsidRDefault="00EF71E3" w:rsidP="00EF71E3">
            <w:pPr>
              <w:spacing w:line="180" w:lineRule="exact"/>
              <w:rPr>
                <w:rFonts w:ascii="ＭＳ 明朝" w:eastAsia="ＭＳ 明朝" w:hAnsi="ＭＳ 明朝"/>
                <w:sz w:val="16"/>
                <w:szCs w:val="16"/>
              </w:rPr>
            </w:pPr>
          </w:p>
        </w:tc>
        <w:tc>
          <w:tcPr>
            <w:tcW w:w="968" w:type="dxa"/>
            <w:vAlign w:val="center"/>
          </w:tcPr>
          <w:p w14:paraId="36CD329D"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970" w:type="dxa"/>
            <w:vAlign w:val="center"/>
          </w:tcPr>
          <w:p w14:paraId="791B803B"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821" w:type="dxa"/>
            <w:vAlign w:val="center"/>
          </w:tcPr>
          <w:p w14:paraId="2F13576A" w14:textId="77777777" w:rsidR="00EF71E3" w:rsidRPr="004E2A9A" w:rsidRDefault="00EF71E3" w:rsidP="00EF71E3">
            <w:pPr>
              <w:spacing w:line="180" w:lineRule="exact"/>
              <w:jc w:val="center"/>
              <w:rPr>
                <w:rFonts w:ascii="ＭＳ 明朝" w:eastAsia="ＭＳ 明朝" w:hAnsi="ＭＳ 明朝"/>
                <w:sz w:val="16"/>
                <w:szCs w:val="16"/>
              </w:rPr>
            </w:pPr>
          </w:p>
        </w:tc>
        <w:tc>
          <w:tcPr>
            <w:tcW w:w="979" w:type="dxa"/>
            <w:vAlign w:val="center"/>
          </w:tcPr>
          <w:p w14:paraId="140D3A47"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sz w:val="16"/>
                <w:szCs w:val="16"/>
              </w:rPr>
              <w:t>○</w:t>
            </w:r>
          </w:p>
        </w:tc>
        <w:tc>
          <w:tcPr>
            <w:tcW w:w="841" w:type="dxa"/>
            <w:vAlign w:val="center"/>
          </w:tcPr>
          <w:p w14:paraId="5A81752E" w14:textId="77777777" w:rsidR="00EF71E3" w:rsidRPr="004E2A9A" w:rsidRDefault="00EF71E3" w:rsidP="00EF71E3">
            <w:pPr>
              <w:spacing w:line="180" w:lineRule="exact"/>
              <w:jc w:val="center"/>
              <w:rPr>
                <w:rFonts w:ascii="ＭＳ 明朝" w:eastAsia="ＭＳ 明朝" w:hAnsi="ＭＳ 明朝"/>
                <w:sz w:val="16"/>
                <w:szCs w:val="16"/>
              </w:rPr>
            </w:pPr>
          </w:p>
        </w:tc>
        <w:tc>
          <w:tcPr>
            <w:tcW w:w="840" w:type="dxa"/>
            <w:vAlign w:val="center"/>
          </w:tcPr>
          <w:p w14:paraId="3379592D" w14:textId="77777777" w:rsidR="00EF71E3" w:rsidRPr="004E2A9A" w:rsidRDefault="00EF71E3" w:rsidP="00EF71E3">
            <w:pPr>
              <w:spacing w:line="180" w:lineRule="exact"/>
              <w:jc w:val="center"/>
              <w:rPr>
                <w:rFonts w:ascii="ＭＳ 明朝" w:eastAsia="ＭＳ 明朝" w:hAnsi="ＭＳ 明朝"/>
                <w:sz w:val="16"/>
                <w:szCs w:val="16"/>
              </w:rPr>
            </w:pPr>
          </w:p>
        </w:tc>
        <w:tc>
          <w:tcPr>
            <w:tcW w:w="1531" w:type="dxa"/>
            <w:vAlign w:val="center"/>
          </w:tcPr>
          <w:p w14:paraId="515EE9AA" w14:textId="77777777" w:rsidR="00EF71E3" w:rsidRPr="004E2A9A" w:rsidRDefault="00EF71E3" w:rsidP="00EF71E3">
            <w:pPr>
              <w:spacing w:line="180" w:lineRule="exact"/>
              <w:rPr>
                <w:rFonts w:ascii="ＭＳ 明朝" w:eastAsia="ＭＳ 明朝" w:hAnsi="ＭＳ 明朝"/>
                <w:w w:val="80"/>
                <w:sz w:val="16"/>
                <w:szCs w:val="16"/>
              </w:rPr>
            </w:pPr>
            <w:r w:rsidRPr="004E2A9A">
              <w:rPr>
                <w:rFonts w:ascii="ＭＳ 明朝" w:eastAsia="ＭＳ 明朝" w:hAnsi="ＭＳ 明朝" w:hint="eastAsia"/>
                <w:w w:val="90"/>
                <w:sz w:val="16"/>
                <w:szCs w:val="16"/>
              </w:rPr>
              <w:t>・ＷＥＢＱＵ</w:t>
            </w:r>
          </w:p>
        </w:tc>
      </w:tr>
      <w:tr w:rsidR="00EF71E3" w:rsidRPr="004E2A9A" w14:paraId="68DE1ADF" w14:textId="77777777" w:rsidTr="00182E60">
        <w:trPr>
          <w:trHeight w:val="130"/>
        </w:trPr>
        <w:tc>
          <w:tcPr>
            <w:tcW w:w="856" w:type="dxa"/>
            <w:vAlign w:val="center"/>
          </w:tcPr>
          <w:p w14:paraId="765BC6B2" w14:textId="77777777" w:rsidR="00EF71E3" w:rsidRPr="004E2A9A" w:rsidRDefault="00EF71E3" w:rsidP="00EF71E3">
            <w:pPr>
              <w:spacing w:line="180" w:lineRule="exact"/>
              <w:jc w:val="right"/>
              <w:rPr>
                <w:rFonts w:ascii="ＭＳ 明朝" w:eastAsia="ＭＳ 明朝" w:hAnsi="ＭＳ 明朝"/>
                <w:sz w:val="16"/>
                <w:szCs w:val="16"/>
              </w:rPr>
            </w:pPr>
            <w:r w:rsidRPr="004E2A9A">
              <w:rPr>
                <w:rFonts w:ascii="ＭＳ 明朝" w:eastAsia="ＭＳ 明朝" w:hAnsi="ＭＳ 明朝" w:hint="eastAsia"/>
                <w:sz w:val="16"/>
                <w:szCs w:val="16"/>
              </w:rPr>
              <w:t>11月</w:t>
            </w:r>
          </w:p>
        </w:tc>
        <w:tc>
          <w:tcPr>
            <w:tcW w:w="964" w:type="dxa"/>
          </w:tcPr>
          <w:p w14:paraId="39E2A402" w14:textId="769F0714" w:rsidR="00EF71E3" w:rsidRPr="004E2A9A" w:rsidRDefault="00EF71E3" w:rsidP="00EF71E3">
            <w:pPr>
              <w:spacing w:line="180" w:lineRule="exact"/>
              <w:rPr>
                <w:rFonts w:ascii="ＭＳ 明朝" w:eastAsia="ＭＳ 明朝" w:hAnsi="ＭＳ 明朝"/>
                <w:sz w:val="16"/>
                <w:szCs w:val="16"/>
              </w:rPr>
            </w:pPr>
            <w:r w:rsidRPr="004E2A9A">
              <w:rPr>
                <w:rFonts w:ascii="ＭＳ 明朝" w:eastAsia="ＭＳ 明朝" w:hAnsi="ＭＳ 明朝"/>
                <w:noProof/>
                <w:sz w:val="16"/>
                <w:szCs w:val="16"/>
              </w:rPr>
              <mc:AlternateContent>
                <mc:Choice Requires="wps">
                  <w:drawing>
                    <wp:anchor distT="0" distB="0" distL="114300" distR="114300" simplePos="0" relativeHeight="251662336" behindDoc="0" locked="0" layoutInCell="1" allowOverlap="1" wp14:anchorId="39F95B59" wp14:editId="0FFBBB85">
                      <wp:simplePos x="0" y="0"/>
                      <wp:positionH relativeFrom="column">
                        <wp:posOffset>69215</wp:posOffset>
                      </wp:positionH>
                      <wp:positionV relativeFrom="paragraph">
                        <wp:posOffset>-1388110</wp:posOffset>
                      </wp:positionV>
                      <wp:extent cx="330200" cy="2200275"/>
                      <wp:effectExtent l="0" t="0" r="12700" b="28575"/>
                      <wp:wrapNone/>
                      <wp:docPr id="1" name="正方形/長方形 1"/>
                      <wp:cNvGraphicFramePr/>
                      <a:graphic xmlns:a="http://schemas.openxmlformats.org/drawingml/2006/main">
                        <a:graphicData uri="http://schemas.microsoft.com/office/word/2010/wordprocessingShape">
                          <wps:wsp>
                            <wps:cNvSpPr/>
                            <wps:spPr>
                              <a:xfrm>
                                <a:off x="0" y="0"/>
                                <a:ext cx="330200" cy="2200275"/>
                              </a:xfrm>
                              <a:prstGeom prst="rect">
                                <a:avLst/>
                              </a:prstGeom>
                              <a:solidFill>
                                <a:schemeClr val="bg1"/>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0D8502D" w14:textId="77777777" w:rsidR="00EF71E3" w:rsidRPr="00A93758" w:rsidRDefault="00EF71E3" w:rsidP="00EF71E3">
                                  <w:pPr>
                                    <w:jc w:val="center"/>
                                    <w:rPr>
                                      <w:rFonts w:ascii="ＭＳ 明朝" w:eastAsia="ＭＳ 明朝" w:hAnsi="ＭＳ 明朝"/>
                                      <w:color w:val="000000" w:themeColor="text1"/>
                                    </w:rPr>
                                  </w:pPr>
                                  <w:r w:rsidRPr="00A93758">
                                    <w:rPr>
                                      <w:rFonts w:ascii="ＭＳ 明朝" w:eastAsia="ＭＳ 明朝" w:hAnsi="ＭＳ 明朝" w:hint="eastAsia"/>
                                      <w:color w:val="000000" w:themeColor="text1"/>
                                    </w:rPr>
                                    <w:t>適　宜　実　施</w:t>
                                  </w:r>
                                </w:p>
                                <w:p w14:paraId="758894A1" w14:textId="77777777" w:rsidR="00EF71E3" w:rsidRDefault="00EF71E3" w:rsidP="00EF71E3">
                                  <w:pPr>
                                    <w:jc w:val="center"/>
                                  </w:pPr>
                                </w:p>
                              </w:txbxContent>
                            </wps:txbx>
                            <wps:bodyPr rot="0" spcFirstLastPara="0" vertOverflow="overflow" horzOverflow="overflow" vert="eaVert" wrap="square" lIns="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95B59" id="正方形/長方形 1" o:spid="_x0000_s1026" style="position:absolute;left:0;text-align:left;margin-left:5.45pt;margin-top:-109.3pt;width:26pt;height:1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" fillcolor="white [3212]" strokecolor="black [3213]" strokeweight="1pt">
                      <v:stroke dashstyle="3 1"/>
                      <v:textbox style="layout-flow:vertical-ideographic" inset="0,,1mm">
                        <w:txbxContent>
                          <w:p w14:paraId="30D8502D" w14:textId="77777777" w:rsidR="00EF71E3" w:rsidRPr="00A93758" w:rsidRDefault="00EF71E3" w:rsidP="00EF71E3">
                            <w:pPr>
                              <w:jc w:val="center"/>
                              <w:rPr>
                                <w:rFonts w:ascii="ＭＳ 明朝" w:eastAsia="ＭＳ 明朝" w:hAnsi="ＭＳ 明朝"/>
                                <w:color w:val="000000" w:themeColor="text1"/>
                              </w:rPr>
                            </w:pPr>
                            <w:r w:rsidRPr="00A93758">
                              <w:rPr>
                                <w:rFonts w:ascii="ＭＳ 明朝" w:eastAsia="ＭＳ 明朝" w:hAnsi="ＭＳ 明朝" w:hint="eastAsia"/>
                                <w:color w:val="000000" w:themeColor="text1"/>
                              </w:rPr>
                              <w:t>適　宜　実　施</w:t>
                            </w:r>
                          </w:p>
                          <w:p w14:paraId="758894A1" w14:textId="77777777" w:rsidR="00EF71E3" w:rsidRDefault="00EF71E3" w:rsidP="00EF71E3">
                            <w:pPr>
                              <w:jc w:val="center"/>
                            </w:pPr>
                          </w:p>
                        </w:txbxContent>
                      </v:textbox>
                    </v:rect>
                  </w:pict>
                </mc:Fallback>
              </mc:AlternateContent>
            </w:r>
          </w:p>
        </w:tc>
        <w:tc>
          <w:tcPr>
            <w:tcW w:w="1294" w:type="dxa"/>
            <w:vAlign w:val="center"/>
          </w:tcPr>
          <w:p w14:paraId="46BAB89E" w14:textId="77777777" w:rsidR="00EF71E3" w:rsidRPr="004E2A9A" w:rsidRDefault="00EF71E3" w:rsidP="00EF71E3">
            <w:pPr>
              <w:spacing w:line="180" w:lineRule="exact"/>
              <w:rPr>
                <w:rFonts w:ascii="ＭＳ 明朝" w:eastAsia="ＭＳ 明朝" w:hAnsi="ＭＳ 明朝"/>
                <w:sz w:val="16"/>
                <w:szCs w:val="16"/>
              </w:rPr>
            </w:pPr>
            <w:r w:rsidRPr="004E2A9A">
              <w:rPr>
                <w:rFonts w:ascii="ＭＳ 明朝" w:eastAsia="ＭＳ 明朝" w:hAnsi="ＭＳ 明朝" w:hint="eastAsia"/>
                <w:sz w:val="16"/>
                <w:szCs w:val="16"/>
              </w:rPr>
              <w:t>〇事例研修</w:t>
            </w:r>
          </w:p>
        </w:tc>
        <w:tc>
          <w:tcPr>
            <w:tcW w:w="968" w:type="dxa"/>
            <w:vAlign w:val="center"/>
          </w:tcPr>
          <w:p w14:paraId="044961B7"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970" w:type="dxa"/>
            <w:vAlign w:val="center"/>
          </w:tcPr>
          <w:p w14:paraId="0E365491"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821" w:type="dxa"/>
            <w:vAlign w:val="center"/>
          </w:tcPr>
          <w:p w14:paraId="55570329"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979" w:type="dxa"/>
            <w:vAlign w:val="center"/>
          </w:tcPr>
          <w:p w14:paraId="0621167D" w14:textId="77777777" w:rsidR="00EF71E3" w:rsidRPr="004E2A9A" w:rsidRDefault="00EF71E3" w:rsidP="00EF71E3">
            <w:pPr>
              <w:spacing w:line="180" w:lineRule="exact"/>
              <w:jc w:val="center"/>
              <w:rPr>
                <w:rFonts w:ascii="ＭＳ 明朝" w:eastAsia="ＭＳ 明朝" w:hAnsi="ＭＳ 明朝"/>
                <w:sz w:val="16"/>
                <w:szCs w:val="16"/>
              </w:rPr>
            </w:pPr>
          </w:p>
        </w:tc>
        <w:tc>
          <w:tcPr>
            <w:tcW w:w="841" w:type="dxa"/>
            <w:vAlign w:val="center"/>
          </w:tcPr>
          <w:p w14:paraId="3E685DAD" w14:textId="77777777" w:rsidR="00EF71E3" w:rsidRPr="004E2A9A" w:rsidRDefault="00EF71E3" w:rsidP="00EF71E3">
            <w:pPr>
              <w:spacing w:line="180" w:lineRule="exact"/>
              <w:jc w:val="center"/>
              <w:rPr>
                <w:rFonts w:ascii="ＭＳ 明朝" w:eastAsia="ＭＳ 明朝" w:hAnsi="ＭＳ 明朝"/>
                <w:sz w:val="16"/>
                <w:szCs w:val="16"/>
              </w:rPr>
            </w:pPr>
          </w:p>
        </w:tc>
        <w:tc>
          <w:tcPr>
            <w:tcW w:w="840" w:type="dxa"/>
            <w:vAlign w:val="center"/>
          </w:tcPr>
          <w:p w14:paraId="44DE8C64" w14:textId="77777777" w:rsidR="00EF71E3" w:rsidRPr="004E2A9A" w:rsidRDefault="00EF71E3" w:rsidP="00EF71E3">
            <w:pPr>
              <w:spacing w:line="180" w:lineRule="exact"/>
              <w:jc w:val="center"/>
              <w:rPr>
                <w:rFonts w:ascii="ＭＳ 明朝" w:eastAsia="ＭＳ 明朝" w:hAnsi="ＭＳ 明朝"/>
                <w:sz w:val="16"/>
                <w:szCs w:val="16"/>
              </w:rPr>
            </w:pPr>
          </w:p>
        </w:tc>
        <w:tc>
          <w:tcPr>
            <w:tcW w:w="1531" w:type="dxa"/>
            <w:vAlign w:val="center"/>
          </w:tcPr>
          <w:p w14:paraId="28BCAA4D" w14:textId="77777777" w:rsidR="00EF71E3" w:rsidRPr="004E2A9A" w:rsidRDefault="00EF71E3" w:rsidP="00EF71E3">
            <w:pPr>
              <w:spacing w:line="180" w:lineRule="exact"/>
              <w:ind w:left="128" w:hangingChars="100" w:hanging="128"/>
              <w:rPr>
                <w:rFonts w:ascii="ＭＳ 明朝" w:eastAsia="ＭＳ 明朝" w:hAnsi="ＭＳ 明朝"/>
                <w:w w:val="80"/>
                <w:sz w:val="16"/>
                <w:szCs w:val="16"/>
              </w:rPr>
            </w:pPr>
            <w:r w:rsidRPr="004E2A9A">
              <w:rPr>
                <w:rFonts w:ascii="ＭＳ 明朝" w:eastAsia="ＭＳ 明朝" w:hAnsi="ＭＳ 明朝" w:hint="eastAsia"/>
                <w:w w:val="80"/>
                <w:sz w:val="16"/>
                <w:szCs w:val="16"/>
              </w:rPr>
              <w:t>・いのちに関する道徳授業</w:t>
            </w:r>
          </w:p>
        </w:tc>
      </w:tr>
      <w:tr w:rsidR="00EF71E3" w:rsidRPr="004E2A9A" w14:paraId="39C5DD27" w14:textId="77777777" w:rsidTr="00182E60">
        <w:trPr>
          <w:trHeight w:val="192"/>
        </w:trPr>
        <w:tc>
          <w:tcPr>
            <w:tcW w:w="856" w:type="dxa"/>
            <w:vAlign w:val="center"/>
          </w:tcPr>
          <w:p w14:paraId="2BB9C11E" w14:textId="77777777" w:rsidR="00EF71E3" w:rsidRPr="004E2A9A" w:rsidRDefault="00EF71E3" w:rsidP="00EF71E3">
            <w:pPr>
              <w:spacing w:line="180" w:lineRule="exact"/>
              <w:jc w:val="right"/>
              <w:rPr>
                <w:rFonts w:ascii="ＭＳ 明朝" w:eastAsia="ＭＳ 明朝" w:hAnsi="ＭＳ 明朝"/>
                <w:sz w:val="16"/>
                <w:szCs w:val="16"/>
              </w:rPr>
            </w:pPr>
            <w:r w:rsidRPr="004E2A9A">
              <w:rPr>
                <w:rFonts w:ascii="ＭＳ 明朝" w:eastAsia="ＭＳ 明朝" w:hAnsi="ＭＳ 明朝" w:hint="eastAsia"/>
                <w:sz w:val="16"/>
                <w:szCs w:val="16"/>
              </w:rPr>
              <w:t>12月</w:t>
            </w:r>
          </w:p>
        </w:tc>
        <w:tc>
          <w:tcPr>
            <w:tcW w:w="964" w:type="dxa"/>
          </w:tcPr>
          <w:p w14:paraId="10326927" w14:textId="0D311FE7" w:rsidR="00EF71E3" w:rsidRPr="004E2A9A" w:rsidRDefault="00EF71E3" w:rsidP="00EF71E3">
            <w:pPr>
              <w:spacing w:line="180" w:lineRule="exact"/>
              <w:ind w:left="131" w:hangingChars="82" w:hanging="131"/>
              <w:rPr>
                <w:rFonts w:ascii="ＭＳ 明朝" w:eastAsia="ＭＳ 明朝" w:hAnsi="ＭＳ 明朝"/>
                <w:sz w:val="16"/>
                <w:szCs w:val="16"/>
              </w:rPr>
            </w:pPr>
          </w:p>
        </w:tc>
        <w:tc>
          <w:tcPr>
            <w:tcW w:w="1294" w:type="dxa"/>
            <w:vAlign w:val="center"/>
          </w:tcPr>
          <w:p w14:paraId="78F8BB0E" w14:textId="77777777" w:rsidR="00EF71E3" w:rsidRPr="004E2A9A" w:rsidRDefault="00EF71E3" w:rsidP="00EF71E3">
            <w:pPr>
              <w:spacing w:line="180" w:lineRule="exact"/>
              <w:ind w:left="131" w:hangingChars="82" w:hanging="131"/>
              <w:rPr>
                <w:rFonts w:ascii="ＭＳ 明朝" w:eastAsia="ＭＳ 明朝" w:hAnsi="ＭＳ 明朝"/>
                <w:sz w:val="16"/>
                <w:szCs w:val="16"/>
              </w:rPr>
            </w:pPr>
            <w:r w:rsidRPr="004E2A9A">
              <w:rPr>
                <w:rFonts w:ascii="ＭＳ 明朝" w:eastAsia="ＭＳ 明朝" w:hAnsi="ＭＳ 明朝" w:hint="eastAsia"/>
                <w:sz w:val="16"/>
                <w:szCs w:val="16"/>
              </w:rPr>
              <w:t>〇</w:t>
            </w:r>
            <w:r w:rsidRPr="004E2A9A">
              <w:rPr>
                <w:rFonts w:ascii="ＭＳ 明朝" w:eastAsia="ＭＳ 明朝" w:hAnsi="ＭＳ 明朝" w:hint="eastAsia"/>
                <w:sz w:val="12"/>
                <w:szCs w:val="12"/>
              </w:rPr>
              <w:t>３学期に向けての改善・講話</w:t>
            </w:r>
          </w:p>
        </w:tc>
        <w:tc>
          <w:tcPr>
            <w:tcW w:w="968" w:type="dxa"/>
            <w:vAlign w:val="center"/>
          </w:tcPr>
          <w:p w14:paraId="792D09A2"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sz w:val="16"/>
                <w:szCs w:val="16"/>
              </w:rPr>
              <w:t>○</w:t>
            </w:r>
          </w:p>
        </w:tc>
        <w:tc>
          <w:tcPr>
            <w:tcW w:w="970" w:type="dxa"/>
            <w:vAlign w:val="center"/>
          </w:tcPr>
          <w:p w14:paraId="4FD78E4D"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sz w:val="16"/>
                <w:szCs w:val="16"/>
              </w:rPr>
              <w:t>○</w:t>
            </w:r>
          </w:p>
        </w:tc>
        <w:tc>
          <w:tcPr>
            <w:tcW w:w="821" w:type="dxa"/>
            <w:vAlign w:val="center"/>
          </w:tcPr>
          <w:p w14:paraId="1B7B02F5" w14:textId="77777777" w:rsidR="00EF71E3" w:rsidRPr="004E2A9A" w:rsidRDefault="00EF71E3" w:rsidP="00EF71E3">
            <w:pPr>
              <w:spacing w:line="180" w:lineRule="exact"/>
              <w:jc w:val="center"/>
              <w:rPr>
                <w:rFonts w:ascii="ＭＳ 明朝" w:eastAsia="ＭＳ 明朝" w:hAnsi="ＭＳ 明朝"/>
                <w:sz w:val="16"/>
                <w:szCs w:val="16"/>
              </w:rPr>
            </w:pPr>
          </w:p>
        </w:tc>
        <w:tc>
          <w:tcPr>
            <w:tcW w:w="979" w:type="dxa"/>
            <w:vAlign w:val="center"/>
          </w:tcPr>
          <w:p w14:paraId="592D2275" w14:textId="77777777" w:rsidR="00EF71E3" w:rsidRPr="004E2A9A" w:rsidRDefault="00EF71E3" w:rsidP="00EF71E3">
            <w:pPr>
              <w:spacing w:line="180" w:lineRule="exact"/>
              <w:jc w:val="center"/>
              <w:rPr>
                <w:rFonts w:ascii="ＭＳ 明朝" w:eastAsia="ＭＳ 明朝" w:hAnsi="ＭＳ 明朝"/>
                <w:sz w:val="16"/>
                <w:szCs w:val="16"/>
              </w:rPr>
            </w:pPr>
          </w:p>
        </w:tc>
        <w:tc>
          <w:tcPr>
            <w:tcW w:w="841" w:type="dxa"/>
            <w:vAlign w:val="center"/>
          </w:tcPr>
          <w:p w14:paraId="338FB7D9"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840" w:type="dxa"/>
            <w:vAlign w:val="center"/>
          </w:tcPr>
          <w:p w14:paraId="2B8CD567"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1531" w:type="dxa"/>
            <w:vAlign w:val="center"/>
          </w:tcPr>
          <w:p w14:paraId="54E39487" w14:textId="77777777" w:rsidR="00EF71E3" w:rsidRPr="004E2A9A" w:rsidRDefault="00EF71E3" w:rsidP="00EF71E3">
            <w:pPr>
              <w:spacing w:line="180" w:lineRule="exact"/>
              <w:rPr>
                <w:rFonts w:ascii="ＭＳ 明朝" w:eastAsia="ＭＳ 明朝" w:hAnsi="ＭＳ 明朝"/>
                <w:sz w:val="16"/>
                <w:szCs w:val="16"/>
              </w:rPr>
            </w:pPr>
            <w:r w:rsidRPr="004E2A9A">
              <w:rPr>
                <w:rFonts w:ascii="ＭＳ 明朝" w:eastAsia="ＭＳ 明朝" w:hAnsi="ＭＳ 明朝" w:hint="eastAsia"/>
                <w:sz w:val="16"/>
                <w:szCs w:val="16"/>
              </w:rPr>
              <w:t>・</w:t>
            </w:r>
            <w:r w:rsidRPr="004E2A9A">
              <w:rPr>
                <w:rFonts w:ascii="ＭＳ 明朝" w:eastAsia="ＭＳ 明朝" w:hAnsi="ＭＳ 明朝" w:hint="eastAsia"/>
                <w:w w:val="80"/>
                <w:sz w:val="16"/>
                <w:szCs w:val="16"/>
              </w:rPr>
              <w:t>人権週間</w:t>
            </w:r>
          </w:p>
        </w:tc>
      </w:tr>
      <w:tr w:rsidR="00EF71E3" w:rsidRPr="004E2A9A" w14:paraId="61D3D890" w14:textId="77777777" w:rsidTr="00182E60">
        <w:trPr>
          <w:trHeight w:val="356"/>
        </w:trPr>
        <w:tc>
          <w:tcPr>
            <w:tcW w:w="856" w:type="dxa"/>
            <w:vAlign w:val="center"/>
          </w:tcPr>
          <w:p w14:paraId="76C20066" w14:textId="6FD29167" w:rsidR="00EF71E3" w:rsidRPr="004E2A9A" w:rsidRDefault="00EF71E3" w:rsidP="00EF71E3">
            <w:pPr>
              <w:spacing w:line="180" w:lineRule="exact"/>
              <w:jc w:val="right"/>
              <w:rPr>
                <w:rFonts w:ascii="ＭＳ 明朝" w:eastAsia="ＭＳ 明朝" w:hAnsi="ＭＳ 明朝"/>
                <w:sz w:val="16"/>
                <w:szCs w:val="16"/>
              </w:rPr>
            </w:pPr>
            <w:r w:rsidRPr="004E2A9A">
              <w:rPr>
                <w:rFonts w:ascii="ＭＳ 明朝" w:eastAsia="ＭＳ 明朝" w:hAnsi="ＭＳ 明朝" w:hint="eastAsia"/>
                <w:sz w:val="16"/>
                <w:szCs w:val="16"/>
              </w:rPr>
              <w:t>１月</w:t>
            </w:r>
          </w:p>
        </w:tc>
        <w:tc>
          <w:tcPr>
            <w:tcW w:w="964" w:type="dxa"/>
          </w:tcPr>
          <w:p w14:paraId="0B964417" w14:textId="313A0AFA" w:rsidR="00EF71E3" w:rsidRPr="004E2A9A" w:rsidRDefault="00EF71E3" w:rsidP="00EF71E3">
            <w:pPr>
              <w:spacing w:line="180" w:lineRule="exact"/>
              <w:rPr>
                <w:rFonts w:ascii="ＭＳ 明朝" w:eastAsia="ＭＳ 明朝" w:hAnsi="ＭＳ 明朝"/>
                <w:sz w:val="16"/>
                <w:szCs w:val="16"/>
              </w:rPr>
            </w:pPr>
          </w:p>
        </w:tc>
        <w:tc>
          <w:tcPr>
            <w:tcW w:w="1294" w:type="dxa"/>
            <w:vAlign w:val="center"/>
          </w:tcPr>
          <w:p w14:paraId="1EBEE3B9" w14:textId="77777777" w:rsidR="00EF71E3" w:rsidRPr="004E2A9A" w:rsidRDefault="00EF71E3" w:rsidP="00EF71E3">
            <w:pPr>
              <w:spacing w:line="180" w:lineRule="exact"/>
              <w:rPr>
                <w:rFonts w:ascii="ＭＳ 明朝" w:eastAsia="ＭＳ 明朝" w:hAnsi="ＭＳ 明朝"/>
                <w:sz w:val="16"/>
                <w:szCs w:val="16"/>
              </w:rPr>
            </w:pPr>
            <w:r w:rsidRPr="004E2A9A">
              <w:rPr>
                <w:rFonts w:ascii="ＭＳ 明朝" w:eastAsia="ＭＳ 明朝" w:hAnsi="ＭＳ 明朝" w:hint="eastAsia"/>
                <w:sz w:val="16"/>
                <w:szCs w:val="16"/>
              </w:rPr>
              <w:t>〇事例研究</w:t>
            </w:r>
          </w:p>
        </w:tc>
        <w:tc>
          <w:tcPr>
            <w:tcW w:w="968" w:type="dxa"/>
            <w:vAlign w:val="center"/>
          </w:tcPr>
          <w:p w14:paraId="1C3300FB" w14:textId="28676D23"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970" w:type="dxa"/>
            <w:vAlign w:val="center"/>
          </w:tcPr>
          <w:p w14:paraId="6BB96FAD"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821" w:type="dxa"/>
            <w:vAlign w:val="center"/>
          </w:tcPr>
          <w:p w14:paraId="43FE3F87" w14:textId="77777777" w:rsidR="00EF71E3" w:rsidRPr="004E2A9A" w:rsidRDefault="00EF71E3" w:rsidP="00EF71E3">
            <w:pPr>
              <w:spacing w:line="180" w:lineRule="exact"/>
              <w:jc w:val="center"/>
              <w:rPr>
                <w:rFonts w:ascii="ＭＳ 明朝" w:eastAsia="ＭＳ 明朝" w:hAnsi="ＭＳ 明朝"/>
                <w:sz w:val="16"/>
                <w:szCs w:val="16"/>
              </w:rPr>
            </w:pPr>
          </w:p>
        </w:tc>
        <w:tc>
          <w:tcPr>
            <w:tcW w:w="979" w:type="dxa"/>
            <w:vAlign w:val="center"/>
          </w:tcPr>
          <w:p w14:paraId="0BD7E54E" w14:textId="7625018B" w:rsidR="00EF71E3" w:rsidRPr="004E2A9A" w:rsidRDefault="0044493D"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sz w:val="16"/>
                <w:szCs w:val="16"/>
              </w:rPr>
              <w:t>○</w:t>
            </w:r>
          </w:p>
        </w:tc>
        <w:tc>
          <w:tcPr>
            <w:tcW w:w="841" w:type="dxa"/>
            <w:vAlign w:val="center"/>
          </w:tcPr>
          <w:p w14:paraId="74848AD8" w14:textId="77777777" w:rsidR="00EF71E3" w:rsidRPr="004E2A9A" w:rsidRDefault="00EF71E3" w:rsidP="00EF71E3">
            <w:pPr>
              <w:spacing w:line="180" w:lineRule="exact"/>
              <w:jc w:val="center"/>
              <w:rPr>
                <w:rFonts w:ascii="ＭＳ 明朝" w:eastAsia="ＭＳ 明朝" w:hAnsi="ＭＳ 明朝"/>
                <w:sz w:val="16"/>
                <w:szCs w:val="16"/>
              </w:rPr>
            </w:pPr>
          </w:p>
        </w:tc>
        <w:tc>
          <w:tcPr>
            <w:tcW w:w="840" w:type="dxa"/>
            <w:vAlign w:val="center"/>
          </w:tcPr>
          <w:p w14:paraId="1BCF7270" w14:textId="77777777" w:rsidR="00EF71E3" w:rsidRPr="004E2A9A" w:rsidRDefault="00EF71E3" w:rsidP="00EF71E3">
            <w:pPr>
              <w:spacing w:line="180" w:lineRule="exact"/>
              <w:jc w:val="center"/>
              <w:rPr>
                <w:rFonts w:ascii="ＭＳ 明朝" w:eastAsia="ＭＳ 明朝" w:hAnsi="ＭＳ 明朝"/>
                <w:sz w:val="16"/>
                <w:szCs w:val="16"/>
              </w:rPr>
            </w:pPr>
          </w:p>
        </w:tc>
        <w:tc>
          <w:tcPr>
            <w:tcW w:w="1531" w:type="dxa"/>
            <w:vAlign w:val="center"/>
          </w:tcPr>
          <w:p w14:paraId="0065F0CF" w14:textId="77777777" w:rsidR="00EF71E3" w:rsidRPr="004E2A9A" w:rsidRDefault="00EF71E3" w:rsidP="00EF71E3">
            <w:pPr>
              <w:spacing w:line="180" w:lineRule="exact"/>
              <w:rPr>
                <w:rFonts w:ascii="ＭＳ 明朝" w:eastAsia="ＭＳ 明朝" w:hAnsi="ＭＳ 明朝"/>
                <w:sz w:val="16"/>
                <w:szCs w:val="16"/>
              </w:rPr>
            </w:pPr>
          </w:p>
        </w:tc>
      </w:tr>
      <w:tr w:rsidR="00EF71E3" w:rsidRPr="004E2A9A" w14:paraId="020B185F" w14:textId="77777777" w:rsidTr="00182E60">
        <w:trPr>
          <w:trHeight w:val="275"/>
        </w:trPr>
        <w:tc>
          <w:tcPr>
            <w:tcW w:w="856" w:type="dxa"/>
            <w:vAlign w:val="center"/>
          </w:tcPr>
          <w:p w14:paraId="17280254" w14:textId="7C210D2F" w:rsidR="00EF71E3" w:rsidRPr="004E2A9A" w:rsidRDefault="00182E60" w:rsidP="00EF71E3">
            <w:pPr>
              <w:spacing w:line="180" w:lineRule="exact"/>
              <w:jc w:val="right"/>
              <w:rPr>
                <w:rFonts w:ascii="ＭＳ 明朝" w:eastAsia="ＭＳ 明朝" w:hAnsi="ＭＳ 明朝"/>
                <w:sz w:val="16"/>
                <w:szCs w:val="16"/>
              </w:rPr>
            </w:pPr>
            <w:r w:rsidRPr="004E2A9A">
              <w:rPr>
                <w:rFonts w:ascii="ＭＳ 明朝" w:eastAsia="ＭＳ 明朝" w:hAnsi="ＭＳ 明朝" w:cs="ＭＳ 明朝" w:hint="eastAsia"/>
                <w:noProof/>
                <w:kern w:val="0"/>
                <w:szCs w:val="21"/>
              </w:rPr>
              <mc:AlternateContent>
                <mc:Choice Requires="wps">
                  <w:drawing>
                    <wp:anchor distT="0" distB="0" distL="114300" distR="114300" simplePos="0" relativeHeight="251664384" behindDoc="0" locked="0" layoutInCell="1" allowOverlap="1" wp14:anchorId="32D59A36" wp14:editId="778E978F">
                      <wp:simplePos x="0" y="0"/>
                      <wp:positionH relativeFrom="column">
                        <wp:posOffset>101600</wp:posOffset>
                      </wp:positionH>
                      <wp:positionV relativeFrom="paragraph">
                        <wp:posOffset>125730</wp:posOffset>
                      </wp:positionV>
                      <wp:extent cx="426720" cy="342900"/>
                      <wp:effectExtent l="0" t="0" r="0" b="0"/>
                      <wp:wrapNone/>
                      <wp:docPr id="36312595" name="テキスト ボックス 1"/>
                      <wp:cNvGraphicFramePr/>
                      <a:graphic xmlns:a="http://schemas.openxmlformats.org/drawingml/2006/main">
                        <a:graphicData uri="http://schemas.microsoft.com/office/word/2010/wordprocessingShape">
                          <wps:wsp>
                            <wps:cNvSpPr txBox="1"/>
                            <wps:spPr>
                              <a:xfrm>
                                <a:off x="0" y="0"/>
                                <a:ext cx="426720" cy="342900"/>
                              </a:xfrm>
                              <a:prstGeom prst="rect">
                                <a:avLst/>
                              </a:prstGeom>
                              <a:noFill/>
                              <a:ln w="6350">
                                <a:noFill/>
                              </a:ln>
                            </wps:spPr>
                            <wps:txbx>
                              <w:txbxContent>
                                <w:p w14:paraId="734C27B9" w14:textId="0FDBB380" w:rsidR="00182E60" w:rsidRPr="00182E60" w:rsidRDefault="00182E60">
                                  <w:pPr>
                                    <w:rPr>
                                      <w:rFonts w:ascii="ＭＳ 明朝" w:eastAsia="ＭＳ 明朝" w:hAnsi="ＭＳ 明朝"/>
                                      <w:sz w:val="16"/>
                                      <w:szCs w:val="16"/>
                                    </w:rPr>
                                  </w:pPr>
                                  <w:r w:rsidRPr="00182E60">
                                    <w:rPr>
                                      <w:rFonts w:ascii="ＭＳ 明朝" w:eastAsia="ＭＳ 明朝" w:hAnsi="ＭＳ 明朝" w:hint="eastAsia"/>
                                      <w:sz w:val="16"/>
                                      <w:szCs w:val="16"/>
                                    </w:rPr>
                                    <w:t>３月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59A36" id="_x0000_t202" coordsize="21600,21600" o:spt="202" path="m,l,21600r21600,l21600,xe">
                      <v:stroke joinstyle="miter"/>
                      <v:path gradientshapeok="t" o:connecttype="rect"/>
                    </v:shapetype>
                    <v:shape id="テキスト ボックス 1" o:spid="_x0000_s1027" type="#_x0000_t202" style="position:absolute;left:0;text-align:left;margin-left:8pt;margin-top:9.9pt;width:3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" filled="f" stroked="f" strokeweight=".5pt">
                      <v:textbox>
                        <w:txbxContent>
                          <w:p w14:paraId="734C27B9" w14:textId="0FDBB380" w:rsidR="00182E60" w:rsidRPr="00182E60" w:rsidRDefault="00182E60">
                            <w:pPr>
                              <w:rPr>
                                <w:rFonts w:ascii="ＭＳ 明朝" w:eastAsia="ＭＳ 明朝" w:hAnsi="ＭＳ 明朝"/>
                                <w:sz w:val="16"/>
                                <w:szCs w:val="16"/>
                              </w:rPr>
                            </w:pPr>
                            <w:r w:rsidRPr="00182E60">
                              <w:rPr>
                                <w:rFonts w:ascii="ＭＳ 明朝" w:eastAsia="ＭＳ 明朝" w:hAnsi="ＭＳ 明朝" w:hint="eastAsia"/>
                                <w:sz w:val="16"/>
                                <w:szCs w:val="16"/>
                              </w:rPr>
                              <w:t>３月</w:t>
                            </w:r>
                          </w:p>
                        </w:txbxContent>
                      </v:textbox>
                    </v:shape>
                  </w:pict>
                </mc:Fallback>
              </mc:AlternateContent>
            </w:r>
            <w:r w:rsidR="00EF71E3" w:rsidRPr="004E2A9A">
              <w:rPr>
                <w:rFonts w:ascii="ＭＳ 明朝" w:eastAsia="ＭＳ 明朝" w:hAnsi="ＭＳ 明朝" w:hint="eastAsia"/>
                <w:sz w:val="16"/>
                <w:szCs w:val="16"/>
              </w:rPr>
              <w:t>２月</w:t>
            </w:r>
          </w:p>
        </w:tc>
        <w:tc>
          <w:tcPr>
            <w:tcW w:w="964" w:type="dxa"/>
          </w:tcPr>
          <w:p w14:paraId="74EE1599" w14:textId="77777777" w:rsidR="00EF71E3" w:rsidRPr="004E2A9A" w:rsidRDefault="00EF71E3" w:rsidP="00EF71E3">
            <w:pPr>
              <w:spacing w:line="180" w:lineRule="exact"/>
              <w:rPr>
                <w:rFonts w:ascii="ＭＳ 明朝" w:eastAsia="ＭＳ 明朝" w:hAnsi="ＭＳ 明朝"/>
                <w:sz w:val="16"/>
                <w:szCs w:val="16"/>
              </w:rPr>
            </w:pPr>
          </w:p>
        </w:tc>
        <w:tc>
          <w:tcPr>
            <w:tcW w:w="1294" w:type="dxa"/>
            <w:vAlign w:val="center"/>
          </w:tcPr>
          <w:p w14:paraId="6CBF7A8D" w14:textId="77777777" w:rsidR="00EF71E3" w:rsidRPr="004E2A9A" w:rsidRDefault="00EF71E3" w:rsidP="00EF71E3">
            <w:pPr>
              <w:spacing w:line="180" w:lineRule="exact"/>
              <w:rPr>
                <w:rFonts w:ascii="ＭＳ 明朝" w:eastAsia="ＭＳ 明朝" w:hAnsi="ＭＳ 明朝"/>
                <w:sz w:val="16"/>
                <w:szCs w:val="16"/>
              </w:rPr>
            </w:pPr>
            <w:r w:rsidRPr="004E2A9A">
              <w:rPr>
                <w:rFonts w:ascii="ＭＳ 明朝" w:eastAsia="ＭＳ 明朝" w:hAnsi="ＭＳ 明朝" w:hint="eastAsia"/>
                <w:sz w:val="16"/>
                <w:szCs w:val="16"/>
              </w:rPr>
              <w:t>〇共通理解</w:t>
            </w:r>
          </w:p>
        </w:tc>
        <w:tc>
          <w:tcPr>
            <w:tcW w:w="968" w:type="dxa"/>
            <w:vAlign w:val="center"/>
          </w:tcPr>
          <w:p w14:paraId="08CD69B0" w14:textId="08A13F02"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r w:rsidR="00C5137F" w:rsidRPr="004E2A9A">
              <w:rPr>
                <w:rFonts w:ascii="ＭＳ 明朝" w:eastAsia="ＭＳ 明朝" w:hAnsi="ＭＳ 明朝" w:hint="eastAsia"/>
                <w:kern w:val="0"/>
                <w:sz w:val="16"/>
                <w:szCs w:val="16"/>
              </w:rPr>
              <w:t>☆</w:t>
            </w:r>
          </w:p>
        </w:tc>
        <w:tc>
          <w:tcPr>
            <w:tcW w:w="970" w:type="dxa"/>
            <w:vAlign w:val="center"/>
          </w:tcPr>
          <w:p w14:paraId="4B5C3F28"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821" w:type="dxa"/>
            <w:vAlign w:val="center"/>
          </w:tcPr>
          <w:p w14:paraId="2CEFC08B" w14:textId="77777777" w:rsidR="00EF71E3" w:rsidRPr="004E2A9A" w:rsidRDefault="00EF71E3" w:rsidP="00EF71E3">
            <w:pPr>
              <w:spacing w:line="180" w:lineRule="exact"/>
              <w:jc w:val="center"/>
              <w:rPr>
                <w:rFonts w:ascii="ＭＳ 明朝" w:eastAsia="ＭＳ 明朝" w:hAnsi="ＭＳ 明朝"/>
                <w:sz w:val="16"/>
                <w:szCs w:val="16"/>
              </w:rPr>
            </w:pPr>
            <w:r w:rsidRPr="004E2A9A">
              <w:rPr>
                <w:rFonts w:ascii="ＭＳ 明朝" w:eastAsia="ＭＳ 明朝" w:hAnsi="ＭＳ 明朝" w:hint="eastAsia"/>
                <w:kern w:val="0"/>
                <w:sz w:val="16"/>
                <w:szCs w:val="16"/>
              </w:rPr>
              <w:t>〇</w:t>
            </w:r>
          </w:p>
        </w:tc>
        <w:tc>
          <w:tcPr>
            <w:tcW w:w="979" w:type="dxa"/>
            <w:vAlign w:val="center"/>
          </w:tcPr>
          <w:p w14:paraId="04BA5444" w14:textId="5A41957A" w:rsidR="00EF71E3" w:rsidRPr="004E2A9A" w:rsidRDefault="00EF71E3" w:rsidP="00EF71E3">
            <w:pPr>
              <w:spacing w:line="180" w:lineRule="exact"/>
              <w:jc w:val="center"/>
              <w:rPr>
                <w:rFonts w:ascii="ＭＳ 明朝" w:eastAsia="ＭＳ 明朝" w:hAnsi="ＭＳ 明朝"/>
                <w:sz w:val="16"/>
                <w:szCs w:val="16"/>
              </w:rPr>
            </w:pPr>
          </w:p>
        </w:tc>
        <w:tc>
          <w:tcPr>
            <w:tcW w:w="841" w:type="dxa"/>
            <w:vAlign w:val="center"/>
          </w:tcPr>
          <w:p w14:paraId="7B3F57EB" w14:textId="77777777" w:rsidR="00EF71E3" w:rsidRPr="004E2A9A" w:rsidRDefault="00EF71E3" w:rsidP="00EF71E3">
            <w:pPr>
              <w:spacing w:line="180" w:lineRule="exact"/>
              <w:jc w:val="center"/>
              <w:rPr>
                <w:rFonts w:ascii="ＭＳ 明朝" w:eastAsia="ＭＳ 明朝" w:hAnsi="ＭＳ 明朝"/>
                <w:sz w:val="16"/>
                <w:szCs w:val="16"/>
              </w:rPr>
            </w:pPr>
          </w:p>
        </w:tc>
        <w:tc>
          <w:tcPr>
            <w:tcW w:w="840" w:type="dxa"/>
            <w:vAlign w:val="center"/>
          </w:tcPr>
          <w:p w14:paraId="481CBA72" w14:textId="77777777" w:rsidR="00EF71E3" w:rsidRPr="004E2A9A" w:rsidRDefault="00EF71E3" w:rsidP="00EF71E3">
            <w:pPr>
              <w:spacing w:line="180" w:lineRule="exact"/>
              <w:jc w:val="center"/>
              <w:rPr>
                <w:rFonts w:ascii="ＭＳ 明朝" w:eastAsia="ＭＳ 明朝" w:hAnsi="ＭＳ 明朝"/>
                <w:sz w:val="16"/>
                <w:szCs w:val="16"/>
              </w:rPr>
            </w:pPr>
          </w:p>
        </w:tc>
        <w:tc>
          <w:tcPr>
            <w:tcW w:w="1531" w:type="dxa"/>
            <w:vAlign w:val="center"/>
          </w:tcPr>
          <w:p w14:paraId="11298CCC" w14:textId="77777777" w:rsidR="00EF71E3" w:rsidRPr="004E2A9A" w:rsidRDefault="00EF71E3" w:rsidP="00EF71E3">
            <w:pPr>
              <w:spacing w:line="180" w:lineRule="exact"/>
              <w:rPr>
                <w:rFonts w:ascii="ＭＳ 明朝" w:eastAsia="ＭＳ 明朝" w:hAnsi="ＭＳ 明朝"/>
                <w:sz w:val="16"/>
                <w:szCs w:val="16"/>
              </w:rPr>
            </w:pPr>
          </w:p>
        </w:tc>
      </w:tr>
      <w:tr w:rsidR="00182E60" w:rsidRPr="004E2A9A" w14:paraId="3BDD75B4" w14:textId="77777777" w:rsidTr="00182E60">
        <w:trPr>
          <w:trHeight w:val="321"/>
        </w:trPr>
        <w:tc>
          <w:tcPr>
            <w:tcW w:w="856" w:type="dxa"/>
            <w:vAlign w:val="center"/>
          </w:tcPr>
          <w:p w14:paraId="3399A1AB" w14:textId="1F006BD4" w:rsidR="00182E60" w:rsidRPr="004E2A9A" w:rsidRDefault="00182E60" w:rsidP="00182E60">
            <w:pPr>
              <w:spacing w:line="180" w:lineRule="exact"/>
              <w:ind w:right="1120"/>
              <w:jc w:val="center"/>
              <w:rPr>
                <w:rFonts w:ascii="ＭＳ 明朝" w:eastAsia="ＭＳ 明朝" w:hAnsi="ＭＳ 明朝"/>
                <w:sz w:val="16"/>
                <w:szCs w:val="16"/>
              </w:rPr>
            </w:pPr>
          </w:p>
        </w:tc>
        <w:tc>
          <w:tcPr>
            <w:tcW w:w="9208" w:type="dxa"/>
            <w:gridSpan w:val="9"/>
            <w:vAlign w:val="center"/>
          </w:tcPr>
          <w:p w14:paraId="27DBF1F1" w14:textId="77777777" w:rsidR="00182E60" w:rsidRPr="004E2A9A" w:rsidRDefault="00182E60" w:rsidP="00182E60">
            <w:pPr>
              <w:spacing w:line="180" w:lineRule="exact"/>
              <w:ind w:firstLineChars="78" w:firstLine="125"/>
              <w:rPr>
                <w:rFonts w:ascii="ＭＳ 明朝" w:eastAsia="ＭＳ 明朝" w:hAnsi="ＭＳ 明朝"/>
                <w:sz w:val="16"/>
                <w:szCs w:val="16"/>
              </w:rPr>
            </w:pPr>
            <w:r w:rsidRPr="004E2A9A">
              <w:rPr>
                <w:rFonts w:ascii="ＭＳ 明朝" w:eastAsia="ＭＳ 明朝" w:hAnsi="ＭＳ 明朝" w:hint="eastAsia"/>
                <w:sz w:val="16"/>
                <w:szCs w:val="16"/>
              </w:rPr>
              <w:t>年間計画の評価・改善</w:t>
            </w:r>
          </w:p>
        </w:tc>
      </w:tr>
    </w:tbl>
    <w:p w14:paraId="068D4B8B" w14:textId="45510000" w:rsidR="00382A7E" w:rsidRPr="004E2A9A" w:rsidRDefault="00DB4219" w:rsidP="00EF71E3">
      <w:pPr>
        <w:pStyle w:val="a3"/>
        <w:numPr>
          <w:ilvl w:val="0"/>
          <w:numId w:val="1"/>
        </w:numPr>
        <w:suppressAutoHyphens/>
        <w:overflowPunct w:val="0"/>
        <w:autoSpaceDE w:val="0"/>
        <w:autoSpaceDN w:val="0"/>
        <w:spacing w:line="240" w:lineRule="exact"/>
        <w:ind w:leftChars="0"/>
        <w:jc w:val="left"/>
        <w:textAlignment w:val="baseline"/>
        <w:rPr>
          <w:rFonts w:ascii="ＭＳ ゴシック" w:eastAsia="ＭＳ ゴシック" w:hAnsi="ＭＳ ゴシック" w:cs="Times New Roman"/>
          <w:b/>
          <w:kern w:val="0"/>
          <w:szCs w:val="21"/>
        </w:rPr>
      </w:pPr>
      <w:r w:rsidRPr="004E2A9A">
        <w:rPr>
          <w:rFonts w:eastAsia="ＭＳ ゴシック" w:hAnsi="Times New Roman" w:cs="ＭＳ ゴシック" w:hint="eastAsia"/>
          <w:b/>
          <w:bCs/>
        </w:rPr>
        <w:t>家庭や地域との連携</w:t>
      </w:r>
    </w:p>
    <w:p w14:paraId="7597CFF6" w14:textId="49C46721" w:rsidR="00DB4219" w:rsidRPr="004E2A9A" w:rsidRDefault="00DB4219" w:rsidP="001E1052">
      <w:pPr>
        <w:suppressAutoHyphens/>
        <w:overflowPunct w:val="0"/>
        <w:autoSpaceDE w:val="0"/>
        <w:autoSpaceDN w:val="0"/>
        <w:spacing w:line="220" w:lineRule="exact"/>
        <w:ind w:leftChars="200" w:left="420" w:firstLineChars="100" w:firstLine="210"/>
        <w:jc w:val="left"/>
        <w:textAlignment w:val="baseline"/>
        <w:rPr>
          <w:rFonts w:ascii="ＭＳ 明朝" w:eastAsia="ＭＳ 明朝" w:hAnsi="Times New Roman" w:cs="Times New Roman"/>
          <w:kern w:val="0"/>
          <w:szCs w:val="21"/>
        </w:rPr>
      </w:pPr>
      <w:r w:rsidRPr="004E2A9A">
        <w:rPr>
          <w:rFonts w:ascii="ＭＳ 明朝" w:eastAsia="ＭＳ 明朝" w:hAnsi="Times New Roman" w:cs="Times New Roman" w:hint="eastAsia"/>
          <w:kern w:val="0"/>
          <w:szCs w:val="21"/>
        </w:rPr>
        <w:t>児童の健やかな成長を促すために、ＰＴＡや地域の関係団体等といじめの問題に</w:t>
      </w:r>
      <w:r w:rsidRPr="004E2A9A">
        <w:rPr>
          <w:rFonts w:ascii="ＭＳ 明朝" w:eastAsia="ＭＳ 明朝" w:hAnsi="Times New Roman" w:cs="Times New Roman"/>
          <w:kern w:val="0"/>
          <w:szCs w:val="21"/>
        </w:rPr>
        <w:t>ついて協議する機会を設ける</w:t>
      </w:r>
      <w:r w:rsidR="00986C96" w:rsidRPr="004E2A9A">
        <w:rPr>
          <w:rFonts w:ascii="ＭＳ 明朝" w:eastAsia="ＭＳ 明朝" w:hAnsi="Times New Roman" w:cs="Times New Roman" w:hint="eastAsia"/>
          <w:kern w:val="0"/>
          <w:szCs w:val="21"/>
        </w:rPr>
        <w:t>ことで</w:t>
      </w:r>
      <w:r w:rsidRPr="004E2A9A">
        <w:rPr>
          <w:rFonts w:ascii="ＭＳ 明朝" w:eastAsia="ＭＳ 明朝" w:hAnsi="Times New Roman" w:cs="Times New Roman"/>
          <w:kern w:val="0"/>
          <w:szCs w:val="21"/>
        </w:rPr>
        <w:t>、地域と連携した対策を推進する。</w:t>
      </w:r>
    </w:p>
    <w:p w14:paraId="5C12009C" w14:textId="3905A5B6" w:rsidR="00DB4219" w:rsidRPr="004E2A9A" w:rsidRDefault="00DB4219" w:rsidP="001E1052">
      <w:pPr>
        <w:suppressAutoHyphens/>
        <w:overflowPunct w:val="0"/>
        <w:autoSpaceDE w:val="0"/>
        <w:autoSpaceDN w:val="0"/>
        <w:spacing w:line="220" w:lineRule="exact"/>
        <w:ind w:leftChars="200" w:left="420"/>
        <w:jc w:val="left"/>
        <w:textAlignment w:val="baseline"/>
        <w:rPr>
          <w:rFonts w:ascii="ＭＳ 明朝" w:eastAsia="ＭＳ 明朝" w:hAnsi="ＭＳ 明朝" w:cs="ＭＳ ゴシック"/>
          <w:kern w:val="0"/>
          <w:szCs w:val="21"/>
        </w:rPr>
      </w:pPr>
      <w:r w:rsidRPr="004E2A9A">
        <w:rPr>
          <w:rFonts w:ascii="ＭＳ 明朝" w:eastAsia="ＭＳ 明朝" w:hAnsi="ＭＳ 明朝" w:cs="ＭＳ ゴシック" w:hint="eastAsia"/>
          <w:kern w:val="0"/>
          <w:szCs w:val="21"/>
        </w:rPr>
        <w:t>＜連携のための措置＞</w:t>
      </w:r>
    </w:p>
    <w:p w14:paraId="39AE3E68" w14:textId="5345A3E2" w:rsidR="00DB4219" w:rsidRPr="004E2A9A" w:rsidRDefault="002F4119" w:rsidP="001E1052">
      <w:pPr>
        <w:suppressAutoHyphens/>
        <w:overflowPunct w:val="0"/>
        <w:autoSpaceDE w:val="0"/>
        <w:autoSpaceDN w:val="0"/>
        <w:spacing w:line="220" w:lineRule="exact"/>
        <w:jc w:val="left"/>
        <w:textAlignment w:val="baseline"/>
        <w:rPr>
          <w:rFonts w:ascii="ＭＳ 明朝" w:eastAsia="ＭＳ 明朝" w:hAnsi="ＭＳ 明朝" w:cs="ＭＳ 明朝"/>
          <w:w w:val="98"/>
          <w:kern w:val="0"/>
          <w:szCs w:val="21"/>
        </w:rPr>
      </w:pPr>
      <w:r w:rsidRPr="004E2A9A">
        <w:rPr>
          <w:rFonts w:ascii="ＭＳ 明朝" w:eastAsia="ＭＳ ゴシック" w:hAnsi="Times New Roman" w:cs="ＭＳ ゴシック" w:hint="eastAsia"/>
          <w:kern w:val="0"/>
          <w:szCs w:val="21"/>
        </w:rPr>
        <w:t xml:space="preserve">  </w:t>
      </w:r>
      <w:r w:rsidR="0009463B" w:rsidRPr="004E2A9A">
        <w:rPr>
          <w:rFonts w:ascii="ＭＳ 明朝" w:eastAsia="ＭＳ ゴシック" w:hAnsi="Times New Roman" w:cs="ＭＳ ゴシック" w:hint="eastAsia"/>
          <w:kern w:val="0"/>
          <w:szCs w:val="21"/>
        </w:rPr>
        <w:t xml:space="preserve">　　</w:t>
      </w:r>
      <w:r w:rsidRPr="004E2A9A">
        <w:rPr>
          <w:rFonts w:ascii="ＭＳ 明朝" w:eastAsia="ＭＳ ゴシック" w:hAnsi="Times New Roman" w:cs="ＭＳ ゴシック" w:hint="eastAsia"/>
          <w:kern w:val="0"/>
          <w:szCs w:val="21"/>
        </w:rPr>
        <w:t>・</w:t>
      </w:r>
      <w:r w:rsidR="00DB4219" w:rsidRPr="004E2A9A">
        <w:rPr>
          <w:rFonts w:ascii="ＭＳ 明朝" w:eastAsia="ＭＳ 明朝" w:hAnsi="ＭＳ 明朝" w:cs="ＭＳ 明朝" w:hint="eastAsia"/>
          <w:w w:val="98"/>
          <w:kern w:val="0"/>
          <w:szCs w:val="21"/>
        </w:rPr>
        <w:t>学校</w:t>
      </w:r>
      <w:r w:rsidR="00C32B4E" w:rsidRPr="004E2A9A">
        <w:rPr>
          <w:rFonts w:ascii="ＭＳ 明朝" w:eastAsia="ＭＳ 明朝" w:hAnsi="ＭＳ 明朝" w:cs="ＭＳ 明朝" w:hint="eastAsia"/>
          <w:w w:val="98"/>
          <w:kern w:val="0"/>
          <w:szCs w:val="21"/>
        </w:rPr>
        <w:t>いじめ防止</w:t>
      </w:r>
      <w:r w:rsidR="00DB4219" w:rsidRPr="004E2A9A">
        <w:rPr>
          <w:rFonts w:ascii="ＭＳ 明朝" w:eastAsia="ＭＳ 明朝" w:hAnsi="ＭＳ 明朝" w:cs="ＭＳ 明朝" w:hint="eastAsia"/>
          <w:w w:val="98"/>
          <w:kern w:val="0"/>
          <w:szCs w:val="21"/>
        </w:rPr>
        <w:t>基本方針を公表し、基本方針等について地域や保護者の理解を得るように努める。</w:t>
      </w:r>
    </w:p>
    <w:p w14:paraId="6C9CFE89" w14:textId="239062B1" w:rsidR="00DB4219" w:rsidRPr="004E2A9A" w:rsidRDefault="002F4119" w:rsidP="001E1052">
      <w:pPr>
        <w:suppressAutoHyphens/>
        <w:overflowPunct w:val="0"/>
        <w:autoSpaceDE w:val="0"/>
        <w:autoSpaceDN w:val="0"/>
        <w:spacing w:line="220" w:lineRule="exact"/>
        <w:ind w:leftChars="200" w:left="42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 xml:space="preserve">　・</w:t>
      </w:r>
      <w:r w:rsidR="00C32B4E" w:rsidRPr="004E2A9A">
        <w:rPr>
          <w:rFonts w:ascii="ＭＳ 明朝" w:eastAsia="ＭＳ 明朝" w:hAnsi="ＭＳ 明朝" w:cs="ＭＳ 明朝" w:hint="eastAsia"/>
          <w:kern w:val="0"/>
          <w:szCs w:val="21"/>
        </w:rPr>
        <w:t>地域や家庭に対して、学校だより</w:t>
      </w:r>
      <w:r w:rsidR="00DB4219" w:rsidRPr="004E2A9A">
        <w:rPr>
          <w:rFonts w:ascii="ＭＳ 明朝" w:eastAsia="ＭＳ 明朝" w:hAnsi="ＭＳ 明朝" w:cs="ＭＳ 明朝" w:hint="eastAsia"/>
          <w:kern w:val="0"/>
          <w:szCs w:val="21"/>
        </w:rPr>
        <w:t>等を通じて、いじめの問題の重要性の認識を広める。</w:t>
      </w:r>
    </w:p>
    <w:p w14:paraId="792072A2" w14:textId="3B3AE41F" w:rsidR="00421FE5" w:rsidRPr="004E2A9A" w:rsidRDefault="002F4119" w:rsidP="008D1F81">
      <w:pPr>
        <w:suppressAutoHyphens/>
        <w:overflowPunct w:val="0"/>
        <w:autoSpaceDE w:val="0"/>
        <w:autoSpaceDN w:val="0"/>
        <w:spacing w:line="220" w:lineRule="exact"/>
        <w:ind w:leftChars="200" w:left="840" w:hangingChars="200" w:hanging="42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 xml:space="preserve">　</w:t>
      </w:r>
      <w:r w:rsidR="00421FE5" w:rsidRPr="004E2A9A">
        <w:rPr>
          <w:rFonts w:ascii="ＭＳ 明朝" w:eastAsia="ＭＳ 明朝" w:hAnsi="ＭＳ 明朝" w:cs="ＭＳ 明朝" w:hint="eastAsia"/>
          <w:kern w:val="0"/>
          <w:szCs w:val="21"/>
        </w:rPr>
        <w:t>・年に２回、民生委員・児童委員との懇談会を開催し、情報を共有することで</w:t>
      </w:r>
      <w:r w:rsidR="008D1F81" w:rsidRPr="004E2A9A">
        <w:rPr>
          <w:rFonts w:ascii="ＭＳ 明朝" w:eastAsia="ＭＳ 明朝" w:hAnsi="ＭＳ 明朝" w:cs="ＭＳ 明朝" w:hint="eastAsia"/>
          <w:kern w:val="0"/>
          <w:szCs w:val="21"/>
        </w:rPr>
        <w:t>家庭への支援に努める。</w:t>
      </w:r>
    </w:p>
    <w:p w14:paraId="5DDDB70B" w14:textId="567C499A" w:rsidR="00DB4219" w:rsidRPr="004E2A9A" w:rsidRDefault="002F4119" w:rsidP="00421FE5">
      <w:pPr>
        <w:suppressAutoHyphens/>
        <w:overflowPunct w:val="0"/>
        <w:autoSpaceDE w:val="0"/>
        <w:autoSpaceDN w:val="0"/>
        <w:spacing w:line="220" w:lineRule="exact"/>
        <w:ind w:leftChars="200" w:left="420" w:firstLineChars="100" w:firstLine="21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w:t>
      </w:r>
      <w:r w:rsidR="00DB4219" w:rsidRPr="004E2A9A">
        <w:rPr>
          <w:rFonts w:ascii="ＭＳ 明朝" w:eastAsia="ＭＳ 明朝" w:hAnsi="ＭＳ 明朝" w:cs="ＭＳ 明朝" w:hint="eastAsia"/>
          <w:kern w:val="0"/>
          <w:szCs w:val="21"/>
        </w:rPr>
        <w:t>いじめが発生した場合、家庭訪問等を通じて家庭との緊密な連携協力を図る。</w:t>
      </w:r>
    </w:p>
    <w:p w14:paraId="1DC402C8" w14:textId="192B0DA5" w:rsidR="00213C7F" w:rsidRPr="00702547" w:rsidRDefault="002F4119" w:rsidP="001E1052">
      <w:pPr>
        <w:suppressAutoHyphens/>
        <w:overflowPunct w:val="0"/>
        <w:autoSpaceDE w:val="0"/>
        <w:autoSpaceDN w:val="0"/>
        <w:spacing w:line="220" w:lineRule="exact"/>
        <w:ind w:leftChars="200" w:left="840" w:hangingChars="200" w:hanging="420"/>
        <w:jc w:val="left"/>
        <w:textAlignment w:val="baseline"/>
        <w:rPr>
          <w:rFonts w:ascii="ＭＳ 明朝" w:eastAsia="ＭＳ 明朝" w:hAnsi="ＭＳ 明朝" w:cs="ＭＳ 明朝"/>
          <w:kern w:val="0"/>
          <w:szCs w:val="21"/>
        </w:rPr>
      </w:pPr>
      <w:r w:rsidRPr="004E2A9A">
        <w:rPr>
          <w:rFonts w:ascii="ＭＳ 明朝" w:eastAsia="ＭＳ 明朝" w:hAnsi="ＭＳ 明朝" w:cs="ＭＳ 明朝" w:hint="eastAsia"/>
          <w:kern w:val="0"/>
          <w:szCs w:val="21"/>
        </w:rPr>
        <w:t xml:space="preserve">  ・</w:t>
      </w:r>
      <w:r w:rsidR="00DB4219" w:rsidRPr="004E2A9A">
        <w:rPr>
          <w:rFonts w:ascii="ＭＳ 明朝" w:eastAsia="ＭＳ 明朝" w:hAnsi="ＭＳ 明朝" w:cs="ＭＳ 明朝" w:hint="eastAsia"/>
          <w:kern w:val="0"/>
          <w:szCs w:val="21"/>
        </w:rPr>
        <w:t>ネット上のいじめに関連して、携帯電話やスマートフォン、携帯音楽プレーヤー、携帯型ゲーム機、デジ</w:t>
      </w:r>
      <w:r w:rsidR="00C32B4E" w:rsidRPr="004E2A9A">
        <w:rPr>
          <w:rFonts w:ascii="ＭＳ 明朝" w:eastAsia="ＭＳ 明朝" w:hAnsi="ＭＳ 明朝" w:cs="ＭＳ 明朝" w:hint="eastAsia"/>
          <w:kern w:val="0"/>
          <w:szCs w:val="21"/>
        </w:rPr>
        <w:t>タルカメラ等を使っ</w:t>
      </w:r>
      <w:r w:rsidR="00C32B4E" w:rsidRPr="00702547">
        <w:rPr>
          <w:rFonts w:ascii="ＭＳ 明朝" w:eastAsia="ＭＳ 明朝" w:hAnsi="ＭＳ 明朝" w:cs="ＭＳ 明朝" w:hint="eastAsia"/>
          <w:kern w:val="0"/>
          <w:szCs w:val="21"/>
        </w:rPr>
        <w:t>た事例を紹介するなど、ネットの危険性について児童と保護者の</w:t>
      </w:r>
      <w:r w:rsidR="00DB4219" w:rsidRPr="00702547">
        <w:rPr>
          <w:rFonts w:ascii="ＭＳ 明朝" w:eastAsia="ＭＳ 明朝" w:hAnsi="ＭＳ 明朝" w:cs="ＭＳ 明朝" w:hint="eastAsia"/>
          <w:kern w:val="0"/>
          <w:szCs w:val="21"/>
        </w:rPr>
        <w:t>理解を深める啓発活動を行う。</w:t>
      </w:r>
    </w:p>
    <w:p w14:paraId="38920215" w14:textId="46D647D1" w:rsidR="00BF5911" w:rsidRDefault="00BF5911" w:rsidP="00EF71E3">
      <w:pPr>
        <w:suppressAutoHyphens/>
        <w:overflowPunct w:val="0"/>
        <w:autoSpaceDE w:val="0"/>
        <w:autoSpaceDN w:val="0"/>
        <w:spacing w:line="220" w:lineRule="exact"/>
        <w:jc w:val="left"/>
        <w:textAlignment w:val="baseline"/>
        <w:rPr>
          <w:rFonts w:ascii="ＭＳ 明朝" w:eastAsia="ＭＳ 明朝" w:hAnsi="Times New Roman" w:cs="Times New Roman"/>
          <w:kern w:val="0"/>
          <w:szCs w:val="21"/>
        </w:rPr>
      </w:pPr>
    </w:p>
    <w:p w14:paraId="5BED1DB8" w14:textId="77777777" w:rsidR="00421FE5" w:rsidRDefault="00421FE5" w:rsidP="00EF71E3">
      <w:pPr>
        <w:suppressAutoHyphens/>
        <w:overflowPunct w:val="0"/>
        <w:autoSpaceDE w:val="0"/>
        <w:autoSpaceDN w:val="0"/>
        <w:spacing w:line="220" w:lineRule="exact"/>
        <w:jc w:val="left"/>
        <w:textAlignment w:val="baseline"/>
        <w:rPr>
          <w:rFonts w:ascii="ＭＳ 明朝" w:eastAsia="ＭＳ 明朝" w:hAnsi="Times New Roman" w:cs="Times New Roman"/>
          <w:kern w:val="0"/>
          <w:szCs w:val="21"/>
        </w:rPr>
      </w:pPr>
    </w:p>
    <w:p w14:paraId="22694C03" w14:textId="77777777" w:rsidR="008D1F81" w:rsidRDefault="008D1F81" w:rsidP="00EF71E3">
      <w:pPr>
        <w:suppressAutoHyphens/>
        <w:overflowPunct w:val="0"/>
        <w:autoSpaceDE w:val="0"/>
        <w:autoSpaceDN w:val="0"/>
        <w:spacing w:line="220" w:lineRule="exact"/>
        <w:jc w:val="left"/>
        <w:textAlignment w:val="baseline"/>
        <w:rPr>
          <w:rFonts w:ascii="ＭＳ 明朝" w:eastAsia="ＭＳ 明朝" w:hAnsi="Times New Roman" w:cs="Times New Roman"/>
          <w:kern w:val="0"/>
          <w:szCs w:val="21"/>
        </w:rPr>
      </w:pPr>
    </w:p>
    <w:p w14:paraId="3F3BF400" w14:textId="329A04BF" w:rsidR="00126063" w:rsidRPr="00BF5911" w:rsidRDefault="00182E60" w:rsidP="00EF71E3">
      <w:pPr>
        <w:suppressAutoHyphens/>
        <w:overflowPunct w:val="0"/>
        <w:autoSpaceDE w:val="0"/>
        <w:autoSpaceDN w:val="0"/>
        <w:spacing w:line="220" w:lineRule="exact"/>
        <w:jc w:val="left"/>
        <w:textAlignment w:val="baseline"/>
        <w:rPr>
          <w:rFonts w:ascii="ＭＳ 明朝" w:eastAsia="ＭＳ 明朝" w:hAnsi="Times New Roman" w:cs="Times New Roman"/>
          <w:kern w:val="0"/>
          <w:szCs w:val="21"/>
        </w:rPr>
      </w:pPr>
      <w:r>
        <w:rPr>
          <w:rFonts w:ascii="ＭＳ 明朝" w:eastAsia="ＭＳ 明朝" w:hAnsi="Times New Roman" w:cs="Times New Roman" w:hint="eastAsia"/>
          <w:noProof/>
          <w:kern w:val="0"/>
          <w:szCs w:val="21"/>
        </w:rPr>
        <w:lastRenderedPageBreak/>
        <mc:AlternateContent>
          <mc:Choice Requires="wps">
            <w:drawing>
              <wp:anchor distT="0" distB="0" distL="114300" distR="114300" simplePos="0" relativeHeight="251665408" behindDoc="0" locked="0" layoutInCell="1" allowOverlap="1" wp14:anchorId="0FC1288A" wp14:editId="6FE53A56">
                <wp:simplePos x="0" y="0"/>
                <wp:positionH relativeFrom="column">
                  <wp:posOffset>314325</wp:posOffset>
                </wp:positionH>
                <wp:positionV relativeFrom="paragraph">
                  <wp:posOffset>8326120</wp:posOffset>
                </wp:positionV>
                <wp:extent cx="4975860" cy="723900"/>
                <wp:effectExtent l="0" t="0" r="0" b="0"/>
                <wp:wrapNone/>
                <wp:docPr id="739444027" name="テキスト ボックス 2"/>
                <wp:cNvGraphicFramePr/>
                <a:graphic xmlns:a="http://schemas.openxmlformats.org/drawingml/2006/main">
                  <a:graphicData uri="http://schemas.microsoft.com/office/word/2010/wordprocessingShape">
                    <wps:wsp>
                      <wps:cNvSpPr txBox="1"/>
                      <wps:spPr>
                        <a:xfrm>
                          <a:off x="0" y="0"/>
                          <a:ext cx="4975860" cy="723900"/>
                        </a:xfrm>
                        <a:prstGeom prst="rect">
                          <a:avLst/>
                        </a:prstGeom>
                        <a:solidFill>
                          <a:schemeClr val="lt1"/>
                        </a:solidFill>
                        <a:ln w="6350">
                          <a:noFill/>
                        </a:ln>
                      </wps:spPr>
                      <wps:txbx>
                        <w:txbxContent>
                          <w:p w14:paraId="1782E902" w14:textId="4879EC1F" w:rsidR="00182E60" w:rsidRPr="00993A82" w:rsidRDefault="00182E60" w:rsidP="00CA2C95">
                            <w:pPr>
                              <w:spacing w:line="340" w:lineRule="exact"/>
                              <w:rPr>
                                <w:rFonts w:ascii="ＭＳ ゴシック" w:eastAsia="ＭＳ ゴシック" w:hAnsi="ＭＳ ゴシック" w:cs="ＭＳ 明朝"/>
                                <w:kern w:val="0"/>
                                <w:sz w:val="24"/>
                                <w:szCs w:val="24"/>
                              </w:rPr>
                            </w:pPr>
                            <w:r w:rsidRPr="00993A82">
                              <w:rPr>
                                <w:rFonts w:ascii="ＭＳ ゴシック" w:eastAsia="ＭＳ ゴシック" w:hAnsi="ＭＳ ゴシック" w:hint="eastAsia"/>
                                <w:bCs/>
                                <w:sz w:val="24"/>
                                <w:szCs w:val="24"/>
                              </w:rPr>
                              <w:t>・ＳC　・ＳＳW　・</w:t>
                            </w:r>
                            <w:r w:rsidRPr="00993A82">
                              <w:rPr>
                                <w:rFonts w:ascii="ＭＳ ゴシック" w:eastAsia="ＭＳ ゴシック" w:hAnsi="ＭＳ ゴシック" w:cs="ＭＳ 明朝" w:hint="eastAsia"/>
                                <w:kern w:val="0"/>
                                <w:sz w:val="24"/>
                                <w:szCs w:val="24"/>
                              </w:rPr>
                              <w:t>教育支援センター支援員　・放課後子供教室</w:t>
                            </w:r>
                          </w:p>
                          <w:p w14:paraId="01C1C129" w14:textId="77777777" w:rsidR="00182E60" w:rsidRPr="00993A82" w:rsidRDefault="00182E60" w:rsidP="00CA2C95">
                            <w:pPr>
                              <w:spacing w:line="340" w:lineRule="exact"/>
                              <w:rPr>
                                <w:rFonts w:ascii="ＭＳ ゴシック" w:eastAsia="ＭＳ ゴシック" w:hAnsi="ＭＳ ゴシック" w:cs="ＭＳ 明朝"/>
                                <w:kern w:val="0"/>
                                <w:sz w:val="24"/>
                                <w:szCs w:val="24"/>
                              </w:rPr>
                            </w:pPr>
                            <w:r w:rsidRPr="00993A82">
                              <w:rPr>
                                <w:rFonts w:ascii="ＭＳ ゴシック" w:eastAsia="ＭＳ ゴシック" w:hAnsi="ＭＳ ゴシック" w:cs="ＭＳ 明朝" w:hint="eastAsia"/>
                                <w:kern w:val="0"/>
                                <w:sz w:val="24"/>
                                <w:szCs w:val="24"/>
                              </w:rPr>
                              <w:t xml:space="preserve">・民生児童委員　・射水市教育支援課　・児童相談所　・警察署　</w:t>
                            </w:r>
                          </w:p>
                          <w:p w14:paraId="6BE9DAAF" w14:textId="4F8374A5" w:rsidR="00182E60" w:rsidRPr="00993A82" w:rsidRDefault="00182E60" w:rsidP="00CA2C95">
                            <w:pPr>
                              <w:spacing w:line="340" w:lineRule="exact"/>
                              <w:rPr>
                                <w:rFonts w:ascii="ＭＳ ゴシック" w:eastAsia="ＭＳ ゴシック" w:hAnsi="ＭＳ ゴシック"/>
                                <w:sz w:val="24"/>
                                <w:szCs w:val="24"/>
                              </w:rPr>
                            </w:pPr>
                            <w:r w:rsidRPr="00993A82">
                              <w:rPr>
                                <w:rFonts w:ascii="ＭＳ ゴシック" w:eastAsia="ＭＳ ゴシック" w:hAnsi="ＭＳ ゴシック" w:cs="ＭＳ 明朝" w:hint="eastAsia"/>
                                <w:kern w:val="0"/>
                                <w:sz w:val="24"/>
                                <w:szCs w:val="24"/>
                              </w:rPr>
                              <w:t>・人権擁護委員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1288A" id="テキスト ボックス 2" o:spid="_x0000_s1028" type="#_x0000_t202" style="position:absolute;margin-left:24.75pt;margin-top:655.6pt;width:391.8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" fillcolor="white [3201]" stroked="f" strokeweight=".5pt">
                <v:textbox>
                  <w:txbxContent>
                    <w:p w14:paraId="1782E902" w14:textId="4879EC1F" w:rsidR="00182E60" w:rsidRPr="00993A82" w:rsidRDefault="00182E60" w:rsidP="00CA2C95">
                      <w:pPr>
                        <w:spacing w:line="340" w:lineRule="exact"/>
                        <w:rPr>
                          <w:rFonts w:ascii="ＭＳ ゴシック" w:eastAsia="ＭＳ ゴシック" w:hAnsi="ＭＳ ゴシック" w:cs="ＭＳ 明朝"/>
                          <w:kern w:val="0"/>
                          <w:sz w:val="24"/>
                          <w:szCs w:val="24"/>
                        </w:rPr>
                      </w:pPr>
                      <w:r w:rsidRPr="00993A82">
                        <w:rPr>
                          <w:rFonts w:ascii="ＭＳ ゴシック" w:eastAsia="ＭＳ ゴシック" w:hAnsi="ＭＳ ゴシック" w:hint="eastAsia"/>
                          <w:bCs/>
                          <w:sz w:val="24"/>
                          <w:szCs w:val="24"/>
                        </w:rPr>
                        <w:t>・ＳC　・ＳＳW　・</w:t>
                      </w:r>
                      <w:r w:rsidRPr="00993A82">
                        <w:rPr>
                          <w:rFonts w:ascii="ＭＳ ゴシック" w:eastAsia="ＭＳ ゴシック" w:hAnsi="ＭＳ ゴシック" w:cs="ＭＳ 明朝" w:hint="eastAsia"/>
                          <w:kern w:val="0"/>
                          <w:sz w:val="24"/>
                          <w:szCs w:val="24"/>
                        </w:rPr>
                        <w:t>教育支援センター支援員　・放課後子供教室</w:t>
                      </w:r>
                    </w:p>
                    <w:p w14:paraId="01C1C129" w14:textId="77777777" w:rsidR="00182E60" w:rsidRPr="00993A82" w:rsidRDefault="00182E60" w:rsidP="00CA2C95">
                      <w:pPr>
                        <w:spacing w:line="340" w:lineRule="exact"/>
                        <w:rPr>
                          <w:rFonts w:ascii="ＭＳ ゴシック" w:eastAsia="ＭＳ ゴシック" w:hAnsi="ＭＳ ゴシック" w:cs="ＭＳ 明朝"/>
                          <w:kern w:val="0"/>
                          <w:sz w:val="24"/>
                          <w:szCs w:val="24"/>
                        </w:rPr>
                      </w:pPr>
                      <w:r w:rsidRPr="00993A82">
                        <w:rPr>
                          <w:rFonts w:ascii="ＭＳ ゴシック" w:eastAsia="ＭＳ ゴシック" w:hAnsi="ＭＳ ゴシック" w:cs="ＭＳ 明朝" w:hint="eastAsia"/>
                          <w:kern w:val="0"/>
                          <w:sz w:val="24"/>
                          <w:szCs w:val="24"/>
                        </w:rPr>
                        <w:t xml:space="preserve">・民生児童委員　・射水市教育支援課　・児童相談所　・警察署　</w:t>
                      </w:r>
                    </w:p>
                    <w:p w14:paraId="6BE9DAAF" w14:textId="4F8374A5" w:rsidR="00182E60" w:rsidRPr="00993A82" w:rsidRDefault="00182E60" w:rsidP="00CA2C95">
                      <w:pPr>
                        <w:spacing w:line="340" w:lineRule="exact"/>
                        <w:rPr>
                          <w:rFonts w:ascii="ＭＳ ゴシック" w:eastAsia="ＭＳ ゴシック" w:hAnsi="ＭＳ ゴシック"/>
                          <w:sz w:val="24"/>
                          <w:szCs w:val="24"/>
                        </w:rPr>
                      </w:pPr>
                      <w:r w:rsidRPr="00993A82">
                        <w:rPr>
                          <w:rFonts w:ascii="ＭＳ ゴシック" w:eastAsia="ＭＳ ゴシック" w:hAnsi="ＭＳ ゴシック" w:cs="ＭＳ 明朝" w:hint="eastAsia"/>
                          <w:kern w:val="0"/>
                          <w:sz w:val="24"/>
                          <w:szCs w:val="24"/>
                        </w:rPr>
                        <w:t>・人権擁護委員　等</w:t>
                      </w:r>
                    </w:p>
                  </w:txbxContent>
                </v:textbox>
              </v:shape>
            </w:pict>
          </mc:Fallback>
        </mc:AlternateContent>
      </w:r>
      <w:r w:rsidR="00126063">
        <w:rPr>
          <w:rFonts w:ascii="ＭＳ 明朝" w:eastAsia="ＭＳ 明朝" w:hAnsi="Times New Roman" w:cs="Times New Roman" w:hint="eastAsia"/>
          <w:noProof/>
          <w:kern w:val="0"/>
          <w:szCs w:val="21"/>
        </w:rPr>
        <w:drawing>
          <wp:anchor distT="0" distB="0" distL="114300" distR="114300" simplePos="0" relativeHeight="251663360" behindDoc="0" locked="0" layoutInCell="1" allowOverlap="1" wp14:anchorId="4BFE7525" wp14:editId="242135B0">
            <wp:simplePos x="0" y="0"/>
            <wp:positionH relativeFrom="page">
              <wp:posOffset>662940</wp:posOffset>
            </wp:positionH>
            <wp:positionV relativeFrom="paragraph">
              <wp:posOffset>462280</wp:posOffset>
            </wp:positionV>
            <wp:extent cx="5766402" cy="8694420"/>
            <wp:effectExtent l="0" t="0" r="6350" b="0"/>
            <wp:wrapNone/>
            <wp:docPr id="37346042" name="図 1" descr="ダイアグラム, 概略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6042" name="図 1" descr="ダイアグラム, 概略図&#10;&#10;自動的に生成された説明"/>
                    <pic:cNvPicPr/>
                  </pic:nvPicPr>
                  <pic:blipFill rotWithShape="1">
                    <a:blip r:embed="rId8" cstate="print">
                      <a:extLst>
                        <a:ext uri="{28A0092B-C50C-407E-A947-70E740481C1C}">
                          <a14:useLocalDpi xmlns:a14="http://schemas.microsoft.com/office/drawing/2010/main" val="0"/>
                        </a:ext>
                      </a:extLst>
                    </a:blip>
                    <a:srcRect l="15273" t="9269" r="15093" b="16485"/>
                    <a:stretch/>
                  </pic:blipFill>
                  <pic:spPr bwMode="auto">
                    <a:xfrm>
                      <a:off x="0" y="0"/>
                      <a:ext cx="5766402" cy="8694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26063" w:rsidRPr="00BF5911" w:rsidSect="00911731">
      <w:pgSz w:w="11906" w:h="16838"/>
      <w:pgMar w:top="1276" w:right="851" w:bottom="99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BB88" w14:textId="77777777" w:rsidR="00D13133" w:rsidRDefault="00D13133" w:rsidP="00B14C8C">
      <w:r>
        <w:separator/>
      </w:r>
    </w:p>
  </w:endnote>
  <w:endnote w:type="continuationSeparator" w:id="0">
    <w:p w14:paraId="08E92B5C" w14:textId="77777777" w:rsidR="00D13133" w:rsidRDefault="00D13133" w:rsidP="00B1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6D92" w14:textId="77777777" w:rsidR="00D13133" w:rsidRDefault="00D13133" w:rsidP="00B14C8C">
      <w:r>
        <w:separator/>
      </w:r>
    </w:p>
  </w:footnote>
  <w:footnote w:type="continuationSeparator" w:id="0">
    <w:p w14:paraId="645CCD6F" w14:textId="77777777" w:rsidR="00D13133" w:rsidRDefault="00D13133" w:rsidP="00B14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45D"/>
    <w:multiLevelType w:val="hybridMultilevel"/>
    <w:tmpl w:val="D6AAC12A"/>
    <w:lvl w:ilvl="0" w:tplc="47249F14">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F863FE0"/>
    <w:multiLevelType w:val="hybridMultilevel"/>
    <w:tmpl w:val="45D2EC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7A10BB"/>
    <w:multiLevelType w:val="hybridMultilevel"/>
    <w:tmpl w:val="D6AAC12A"/>
    <w:lvl w:ilvl="0" w:tplc="47249F14">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AD84A8A"/>
    <w:multiLevelType w:val="hybridMultilevel"/>
    <w:tmpl w:val="BBD67030"/>
    <w:lvl w:ilvl="0" w:tplc="4DDC6742">
      <w:start w:val="1"/>
      <w:numFmt w:val="decimalEnclosedCircle"/>
      <w:lvlText w:val="%1"/>
      <w:lvlJc w:val="left"/>
      <w:pPr>
        <w:ind w:left="890" w:hanging="360"/>
      </w:pPr>
      <w:rPr>
        <w:rFonts w:cs="ＭＳ 明朝"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4" w15:restartNumberingAfterBreak="0">
    <w:nsid w:val="369B1830"/>
    <w:multiLevelType w:val="hybridMultilevel"/>
    <w:tmpl w:val="364EA3D6"/>
    <w:lvl w:ilvl="0" w:tplc="9DF8A504">
      <w:start w:val="1"/>
      <w:numFmt w:val="bullet"/>
      <w:lvlText w:val=""/>
      <w:lvlJc w:val="left"/>
      <w:pPr>
        <w:ind w:left="28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67467D"/>
    <w:multiLevelType w:val="hybridMultilevel"/>
    <w:tmpl w:val="E65E44D8"/>
    <w:lvl w:ilvl="0" w:tplc="50122B6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4F100D"/>
    <w:multiLevelType w:val="hybridMultilevel"/>
    <w:tmpl w:val="D6AAC12A"/>
    <w:lvl w:ilvl="0" w:tplc="47249F14">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415E692C"/>
    <w:multiLevelType w:val="hybridMultilevel"/>
    <w:tmpl w:val="0E1CA760"/>
    <w:lvl w:ilvl="0" w:tplc="8DFECB0C">
      <w:start w:val="1"/>
      <w:numFmt w:val="aiueoFullWidth"/>
      <w:lvlText w:val="%1"/>
      <w:lvlJc w:val="left"/>
      <w:pPr>
        <w:ind w:left="1271" w:hanging="420"/>
      </w:pPr>
      <w:rPr>
        <w:rFonts w:hint="eastAsia"/>
        <w:b/>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9D1C6F"/>
    <w:multiLevelType w:val="hybridMultilevel"/>
    <w:tmpl w:val="D6AAC12A"/>
    <w:lvl w:ilvl="0" w:tplc="47249F14">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51F86E3C"/>
    <w:multiLevelType w:val="hybridMultilevel"/>
    <w:tmpl w:val="D6AAC12A"/>
    <w:lvl w:ilvl="0" w:tplc="47249F14">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56EA1BE6"/>
    <w:multiLevelType w:val="hybridMultilevel"/>
    <w:tmpl w:val="02A4CD74"/>
    <w:lvl w:ilvl="0" w:tplc="7E32A77C">
      <w:start w:val="1"/>
      <w:numFmt w:val="aiueoFullWidth"/>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BB3766"/>
    <w:multiLevelType w:val="hybridMultilevel"/>
    <w:tmpl w:val="FB022EE8"/>
    <w:lvl w:ilvl="0" w:tplc="9DF8A504">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2" w15:restartNumberingAfterBreak="0">
    <w:nsid w:val="6AF16CD1"/>
    <w:multiLevelType w:val="hybridMultilevel"/>
    <w:tmpl w:val="46301076"/>
    <w:lvl w:ilvl="0" w:tplc="3A58B85A">
      <w:start w:val="1"/>
      <w:numFmt w:val="decimal"/>
      <w:lvlText w:val="(%1)"/>
      <w:lvlJc w:val="left"/>
      <w:pPr>
        <w:ind w:left="420" w:hanging="420"/>
      </w:pPr>
      <w:rPr>
        <w:rFonts w:hint="eastAsia"/>
      </w:rPr>
    </w:lvl>
    <w:lvl w:ilvl="1" w:tplc="BCA820EA">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FA5DA8"/>
    <w:multiLevelType w:val="hybridMultilevel"/>
    <w:tmpl w:val="D6AAC12A"/>
    <w:lvl w:ilvl="0" w:tplc="47249F14">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7E3D47D8"/>
    <w:multiLevelType w:val="hybridMultilevel"/>
    <w:tmpl w:val="EA381AF0"/>
    <w:lvl w:ilvl="0" w:tplc="13924DEE">
      <w:start w:val="1"/>
      <w:numFmt w:val="aiueoFullWidth"/>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5044526">
    <w:abstractNumId w:val="12"/>
  </w:num>
  <w:num w:numId="2" w16cid:durableId="812988423">
    <w:abstractNumId w:val="1"/>
  </w:num>
  <w:num w:numId="3" w16cid:durableId="1575311247">
    <w:abstractNumId w:val="3"/>
  </w:num>
  <w:num w:numId="4" w16cid:durableId="1599866020">
    <w:abstractNumId w:val="6"/>
  </w:num>
  <w:num w:numId="5" w16cid:durableId="1948610764">
    <w:abstractNumId w:val="4"/>
  </w:num>
  <w:num w:numId="6" w16cid:durableId="2131507383">
    <w:abstractNumId w:val="8"/>
  </w:num>
  <w:num w:numId="7" w16cid:durableId="430779456">
    <w:abstractNumId w:val="10"/>
  </w:num>
  <w:num w:numId="8" w16cid:durableId="1357660070">
    <w:abstractNumId w:val="14"/>
  </w:num>
  <w:num w:numId="9" w16cid:durableId="1310865769">
    <w:abstractNumId w:val="5"/>
  </w:num>
  <w:num w:numId="10" w16cid:durableId="1298297320">
    <w:abstractNumId w:val="11"/>
  </w:num>
  <w:num w:numId="11" w16cid:durableId="1381399043">
    <w:abstractNumId w:val="9"/>
  </w:num>
  <w:num w:numId="12" w16cid:durableId="1796604657">
    <w:abstractNumId w:val="0"/>
  </w:num>
  <w:num w:numId="13" w16cid:durableId="1935556746">
    <w:abstractNumId w:val="7"/>
  </w:num>
  <w:num w:numId="14" w16cid:durableId="298925617">
    <w:abstractNumId w:val="13"/>
  </w:num>
  <w:num w:numId="15" w16cid:durableId="1793743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7F"/>
    <w:rsid w:val="00034529"/>
    <w:rsid w:val="00037368"/>
    <w:rsid w:val="00062D6E"/>
    <w:rsid w:val="000825AB"/>
    <w:rsid w:val="00083868"/>
    <w:rsid w:val="00093175"/>
    <w:rsid w:val="0009463B"/>
    <w:rsid w:val="000D1B6F"/>
    <w:rsid w:val="00126063"/>
    <w:rsid w:val="00160621"/>
    <w:rsid w:val="00166076"/>
    <w:rsid w:val="00166A64"/>
    <w:rsid w:val="00182E60"/>
    <w:rsid w:val="00191CA8"/>
    <w:rsid w:val="001C195D"/>
    <w:rsid w:val="001D02C8"/>
    <w:rsid w:val="001D0302"/>
    <w:rsid w:val="001D2681"/>
    <w:rsid w:val="001D7838"/>
    <w:rsid w:val="001E1052"/>
    <w:rsid w:val="001E3260"/>
    <w:rsid w:val="00213C7F"/>
    <w:rsid w:val="00224C46"/>
    <w:rsid w:val="002267C4"/>
    <w:rsid w:val="002634EF"/>
    <w:rsid w:val="00277763"/>
    <w:rsid w:val="00283EF7"/>
    <w:rsid w:val="00285C7C"/>
    <w:rsid w:val="00294838"/>
    <w:rsid w:val="002B1542"/>
    <w:rsid w:val="002D1D3E"/>
    <w:rsid w:val="002D27CC"/>
    <w:rsid w:val="002E4927"/>
    <w:rsid w:val="002F4119"/>
    <w:rsid w:val="00316A50"/>
    <w:rsid w:val="00337A66"/>
    <w:rsid w:val="00344CB4"/>
    <w:rsid w:val="00344CD8"/>
    <w:rsid w:val="00382A7E"/>
    <w:rsid w:val="0038465F"/>
    <w:rsid w:val="003D1328"/>
    <w:rsid w:val="003D32FA"/>
    <w:rsid w:val="003D42C4"/>
    <w:rsid w:val="003D7635"/>
    <w:rsid w:val="003E6A7D"/>
    <w:rsid w:val="00417D79"/>
    <w:rsid w:val="00421FE5"/>
    <w:rsid w:val="0043085A"/>
    <w:rsid w:val="00430E9B"/>
    <w:rsid w:val="0043312E"/>
    <w:rsid w:val="0044493D"/>
    <w:rsid w:val="00471555"/>
    <w:rsid w:val="004D1E09"/>
    <w:rsid w:val="004D7946"/>
    <w:rsid w:val="004E25D2"/>
    <w:rsid w:val="004E2A9A"/>
    <w:rsid w:val="00581859"/>
    <w:rsid w:val="005A6E19"/>
    <w:rsid w:val="005C3C6F"/>
    <w:rsid w:val="005D139E"/>
    <w:rsid w:val="005D4BA9"/>
    <w:rsid w:val="005D7A38"/>
    <w:rsid w:val="00600486"/>
    <w:rsid w:val="00613104"/>
    <w:rsid w:val="006405C5"/>
    <w:rsid w:val="00652AFC"/>
    <w:rsid w:val="00653B61"/>
    <w:rsid w:val="006F60F9"/>
    <w:rsid w:val="00702547"/>
    <w:rsid w:val="00737924"/>
    <w:rsid w:val="007421CA"/>
    <w:rsid w:val="007717AF"/>
    <w:rsid w:val="00795F5A"/>
    <w:rsid w:val="007A18ED"/>
    <w:rsid w:val="007B0F26"/>
    <w:rsid w:val="007D02F4"/>
    <w:rsid w:val="007D1C6D"/>
    <w:rsid w:val="007D4FA4"/>
    <w:rsid w:val="007E0D8C"/>
    <w:rsid w:val="007F1E72"/>
    <w:rsid w:val="00861D24"/>
    <w:rsid w:val="00870386"/>
    <w:rsid w:val="00890EC3"/>
    <w:rsid w:val="008961D7"/>
    <w:rsid w:val="008B03D9"/>
    <w:rsid w:val="008C4427"/>
    <w:rsid w:val="008D1F81"/>
    <w:rsid w:val="008F4E52"/>
    <w:rsid w:val="00911731"/>
    <w:rsid w:val="00935471"/>
    <w:rsid w:val="00943AA1"/>
    <w:rsid w:val="00975CAA"/>
    <w:rsid w:val="00986C96"/>
    <w:rsid w:val="00993A82"/>
    <w:rsid w:val="009E71DC"/>
    <w:rsid w:val="009F7D77"/>
    <w:rsid w:val="00A0210F"/>
    <w:rsid w:val="00A11AA0"/>
    <w:rsid w:val="00A1576D"/>
    <w:rsid w:val="00A4574E"/>
    <w:rsid w:val="00A45A0B"/>
    <w:rsid w:val="00A66ACE"/>
    <w:rsid w:val="00A75914"/>
    <w:rsid w:val="00A840DA"/>
    <w:rsid w:val="00A85946"/>
    <w:rsid w:val="00A93758"/>
    <w:rsid w:val="00AB5AC5"/>
    <w:rsid w:val="00AC63D0"/>
    <w:rsid w:val="00AD12CD"/>
    <w:rsid w:val="00B060F0"/>
    <w:rsid w:val="00B14C8C"/>
    <w:rsid w:val="00B21465"/>
    <w:rsid w:val="00B614AD"/>
    <w:rsid w:val="00B74395"/>
    <w:rsid w:val="00BF5911"/>
    <w:rsid w:val="00C04789"/>
    <w:rsid w:val="00C20A68"/>
    <w:rsid w:val="00C3068C"/>
    <w:rsid w:val="00C325FF"/>
    <w:rsid w:val="00C32B4E"/>
    <w:rsid w:val="00C40117"/>
    <w:rsid w:val="00C5137F"/>
    <w:rsid w:val="00C766F8"/>
    <w:rsid w:val="00C82EAA"/>
    <w:rsid w:val="00C92CE5"/>
    <w:rsid w:val="00C95B61"/>
    <w:rsid w:val="00CA2C95"/>
    <w:rsid w:val="00CB37D1"/>
    <w:rsid w:val="00CC16E9"/>
    <w:rsid w:val="00CC3531"/>
    <w:rsid w:val="00D13133"/>
    <w:rsid w:val="00D160B8"/>
    <w:rsid w:val="00D204D4"/>
    <w:rsid w:val="00D26A31"/>
    <w:rsid w:val="00D415F3"/>
    <w:rsid w:val="00D41FB3"/>
    <w:rsid w:val="00DB0AE1"/>
    <w:rsid w:val="00DB4219"/>
    <w:rsid w:val="00DB43FF"/>
    <w:rsid w:val="00E021E6"/>
    <w:rsid w:val="00E04B90"/>
    <w:rsid w:val="00E26F92"/>
    <w:rsid w:val="00E4039D"/>
    <w:rsid w:val="00E50EC4"/>
    <w:rsid w:val="00E54982"/>
    <w:rsid w:val="00E6267D"/>
    <w:rsid w:val="00E62F28"/>
    <w:rsid w:val="00E64007"/>
    <w:rsid w:val="00E7084C"/>
    <w:rsid w:val="00E82F7F"/>
    <w:rsid w:val="00E94A7E"/>
    <w:rsid w:val="00E97844"/>
    <w:rsid w:val="00ED3AFF"/>
    <w:rsid w:val="00EF71E3"/>
    <w:rsid w:val="00EF72F1"/>
    <w:rsid w:val="00F278D1"/>
    <w:rsid w:val="00F52972"/>
    <w:rsid w:val="00F850B3"/>
    <w:rsid w:val="00F86347"/>
    <w:rsid w:val="00F93CD8"/>
    <w:rsid w:val="00FB5740"/>
    <w:rsid w:val="00FC56C9"/>
    <w:rsid w:val="00FE3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D0790"/>
  <w15:chartTrackingRefBased/>
  <w15:docId w15:val="{095B371F-B596-4EED-AAE2-6AB2F821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7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C7F"/>
    <w:pPr>
      <w:ind w:leftChars="400" w:left="840"/>
    </w:pPr>
  </w:style>
  <w:style w:type="table" w:styleId="a4">
    <w:name w:val="Table Grid"/>
    <w:basedOn w:val="a1"/>
    <w:uiPriority w:val="39"/>
    <w:rsid w:val="00213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14C8C"/>
    <w:pPr>
      <w:tabs>
        <w:tab w:val="center" w:pos="4252"/>
        <w:tab w:val="right" w:pos="8504"/>
      </w:tabs>
      <w:snapToGrid w:val="0"/>
    </w:pPr>
  </w:style>
  <w:style w:type="character" w:customStyle="1" w:styleId="a6">
    <w:name w:val="ヘッダー (文字)"/>
    <w:basedOn w:val="a0"/>
    <w:link w:val="a5"/>
    <w:uiPriority w:val="99"/>
    <w:rsid w:val="00B14C8C"/>
  </w:style>
  <w:style w:type="paragraph" w:styleId="a7">
    <w:name w:val="footer"/>
    <w:basedOn w:val="a"/>
    <w:link w:val="a8"/>
    <w:uiPriority w:val="99"/>
    <w:unhideWhenUsed/>
    <w:rsid w:val="00B14C8C"/>
    <w:pPr>
      <w:tabs>
        <w:tab w:val="center" w:pos="4252"/>
        <w:tab w:val="right" w:pos="8504"/>
      </w:tabs>
      <w:snapToGrid w:val="0"/>
    </w:pPr>
  </w:style>
  <w:style w:type="character" w:customStyle="1" w:styleId="a8">
    <w:name w:val="フッター (文字)"/>
    <w:basedOn w:val="a0"/>
    <w:link w:val="a7"/>
    <w:uiPriority w:val="99"/>
    <w:rsid w:val="00B14C8C"/>
  </w:style>
  <w:style w:type="paragraph" w:styleId="a9">
    <w:name w:val="Balloon Text"/>
    <w:basedOn w:val="a"/>
    <w:link w:val="aa"/>
    <w:uiPriority w:val="99"/>
    <w:semiHidden/>
    <w:unhideWhenUsed/>
    <w:rsid w:val="007717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17AF"/>
    <w:rPr>
      <w:rFonts w:asciiTheme="majorHAnsi" w:eastAsiaTheme="majorEastAsia" w:hAnsiTheme="majorHAnsi" w:cstheme="majorBidi"/>
      <w:sz w:val="18"/>
      <w:szCs w:val="18"/>
    </w:rPr>
  </w:style>
  <w:style w:type="paragraph" w:customStyle="1" w:styleId="Default">
    <w:name w:val="Default"/>
    <w:rsid w:val="00F278D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B6F2-DABB-4175-88F1-7F3A2040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1159</Words>
  <Characters>6611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宙</dc:creator>
  <cp:keywords/>
  <dc:description/>
  <cp:lastModifiedBy>早瀬　益雄</cp:lastModifiedBy>
  <cp:revision>7</cp:revision>
  <cp:lastPrinted>2026-03-13T07:06:00Z</cp:lastPrinted>
  <dcterms:created xsi:type="dcterms:W3CDTF">2025-04-22T01:09:00Z</dcterms:created>
  <dcterms:modified xsi:type="dcterms:W3CDTF">2026-04-27T05:13:00Z</dcterms:modified>
</cp:coreProperties>
</file>